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A2F75C" w14:textId="556E4FB4" w:rsidR="00E030EB" w:rsidRPr="008A5A49" w:rsidRDefault="00AD1636" w:rsidP="00E030EB">
      <w:pPr>
        <w:ind w:left="720" w:hanging="720"/>
        <w:jc w:val="center"/>
        <w:rPr>
          <w:rFonts w:ascii="Arial" w:hAnsi="Arial" w:cs="Arial"/>
          <w:b/>
          <w:bCs/>
          <w:color w:val="1987A8"/>
        </w:rPr>
      </w:pPr>
      <w:r w:rsidRPr="008A5A49">
        <w:rPr>
          <w:rFonts w:ascii="Arial" w:hAnsi="Arial" w:cs="Arial"/>
          <w:b/>
          <w:bCs/>
          <w:noProof/>
          <w:color w:val="1987A8"/>
        </w:rPr>
        <w:drawing>
          <wp:anchor distT="0" distB="0" distL="114300" distR="114300" simplePos="0" relativeHeight="251659265" behindDoc="0" locked="0" layoutInCell="1" allowOverlap="1" wp14:anchorId="0C56C7DD" wp14:editId="2B4E854B">
            <wp:simplePos x="0" y="0"/>
            <wp:positionH relativeFrom="column">
              <wp:posOffset>-569842</wp:posOffset>
            </wp:positionH>
            <wp:positionV relativeFrom="paragraph">
              <wp:posOffset>-554990</wp:posOffset>
            </wp:positionV>
            <wp:extent cx="2280285" cy="554990"/>
            <wp:effectExtent l="0" t="0" r="0" b="0"/>
            <wp:wrapNone/>
            <wp:docPr id="175264950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285" cy="554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030EB" w:rsidRPr="008A5A49">
        <w:rPr>
          <w:rFonts w:ascii="Arial" w:hAnsi="Arial" w:cs="Arial"/>
          <w:b/>
          <w:bCs/>
          <w:color w:val="1987A8"/>
        </w:rPr>
        <w:t>CSPE: Development in My Community</w:t>
      </w:r>
    </w:p>
    <w:p w14:paraId="4ACC80D1" w14:textId="3D4A5AB7" w:rsidR="002756C5" w:rsidRPr="00604C9E" w:rsidRDefault="00C23BE7" w:rsidP="00C23BE7">
      <w:pPr>
        <w:pStyle w:val="ListParagraph"/>
        <w:numPr>
          <w:ilvl w:val="0"/>
          <w:numId w:val="3"/>
        </w:numPr>
        <w:rPr>
          <w:rFonts w:ascii="Arial" w:hAnsi="Arial" w:cs="Arial"/>
          <w:b/>
          <w:bCs/>
        </w:rPr>
      </w:pPr>
      <w:r w:rsidRPr="00604C9E">
        <w:rPr>
          <w:rFonts w:ascii="Arial" w:hAnsi="Arial" w:cs="Arial"/>
          <w:b/>
          <w:bCs/>
        </w:rPr>
        <w:t>Aspects of d</w:t>
      </w:r>
      <w:r w:rsidR="002756C5" w:rsidRPr="00604C9E">
        <w:rPr>
          <w:rFonts w:ascii="Arial" w:hAnsi="Arial" w:cs="Arial"/>
          <w:b/>
          <w:bCs/>
        </w:rPr>
        <w:t>evelopment in my community</w:t>
      </w:r>
    </w:p>
    <w:p w14:paraId="388AEAC8" w14:textId="696CA987" w:rsidR="00D66E45" w:rsidRPr="00604C9E" w:rsidRDefault="00D66E45" w:rsidP="00D66E45">
      <w:pPr>
        <w:rPr>
          <w:rFonts w:ascii="Arial" w:hAnsi="Arial" w:cs="Arial"/>
        </w:rPr>
      </w:pPr>
      <w:r w:rsidRPr="00604C9E">
        <w:rPr>
          <w:rFonts w:ascii="Arial" w:hAnsi="Arial" w:cs="Arial"/>
        </w:rPr>
        <w:t>My community is _____________________________________________________</w:t>
      </w:r>
      <w:r w:rsidR="001D3949" w:rsidRPr="00604C9E">
        <w:rPr>
          <w:rFonts w:ascii="Arial" w:hAnsi="Arial" w:cs="Arial"/>
        </w:rPr>
        <w:t>____________</w:t>
      </w:r>
    </w:p>
    <w:p w14:paraId="6A1A7FC5" w14:textId="1B5E38D9" w:rsidR="0017025C" w:rsidRPr="00604C9E" w:rsidRDefault="00DC4E54" w:rsidP="0017025C">
      <w:pPr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Which of the following </w:t>
      </w:r>
      <w:r w:rsidR="00EA5BB8" w:rsidRPr="00604C9E">
        <w:rPr>
          <w:rFonts w:ascii="Arial" w:hAnsi="Arial" w:cs="Arial"/>
        </w:rPr>
        <w:t xml:space="preserve">aspects of </w:t>
      </w:r>
      <w:r w:rsidRPr="00604C9E">
        <w:rPr>
          <w:rFonts w:ascii="Arial" w:hAnsi="Arial" w:cs="Arial"/>
        </w:rPr>
        <w:t xml:space="preserve">development </w:t>
      </w:r>
      <w:r w:rsidR="00EA5BB8" w:rsidRPr="00604C9E">
        <w:rPr>
          <w:rFonts w:ascii="Arial" w:hAnsi="Arial" w:cs="Arial"/>
        </w:rPr>
        <w:t>exist within my community</w:t>
      </w:r>
      <w:r w:rsidR="00D66E45" w:rsidRPr="00604C9E">
        <w:rPr>
          <w:rFonts w:ascii="Arial" w:hAnsi="Arial" w:cs="Arial"/>
        </w:rPr>
        <w:t>?</w:t>
      </w:r>
      <w:r w:rsidR="0088563B" w:rsidRPr="00604C9E">
        <w:rPr>
          <w:rFonts w:ascii="Arial" w:hAnsi="Arial" w:cs="Arial"/>
        </w:rPr>
        <w:t xml:space="preserve"> Tick </w:t>
      </w:r>
      <w:r w:rsidR="00552E4C" w:rsidRPr="00604C9E">
        <w:rPr>
          <w:rFonts w:ascii="Arial" w:hAnsi="Arial" w:cs="Arial"/>
        </w:rPr>
        <w:t>relevant box(s)</w:t>
      </w:r>
    </w:p>
    <w:p w14:paraId="2353E7D7" w14:textId="054B64D7" w:rsidR="00D533CF" w:rsidRPr="00604C9E" w:rsidRDefault="00D533CF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>□ affordable and accessible food and water</w:t>
      </w:r>
    </w:p>
    <w:p w14:paraId="736F1FF5" w14:textId="62E5C217" w:rsidR="00EA5BB8" w:rsidRPr="00604C9E" w:rsidRDefault="00A8175E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>□</w:t>
      </w:r>
      <w:r w:rsidR="00E059D2" w:rsidRPr="00604C9E">
        <w:rPr>
          <w:rFonts w:ascii="Arial" w:hAnsi="Arial" w:cs="Arial"/>
        </w:rPr>
        <w:t xml:space="preserve"> transport infrastructure </w:t>
      </w:r>
    </w:p>
    <w:p w14:paraId="21117529" w14:textId="09796B88" w:rsidR="00E059D2" w:rsidRPr="00604C9E" w:rsidRDefault="00E059D2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□ </w:t>
      </w:r>
      <w:r w:rsidR="00F50216" w:rsidRPr="00604C9E">
        <w:rPr>
          <w:rFonts w:ascii="Arial" w:hAnsi="Arial" w:cs="Arial"/>
        </w:rPr>
        <w:t xml:space="preserve">medical services </w:t>
      </w:r>
    </w:p>
    <w:p w14:paraId="1559781A" w14:textId="6C6993BB" w:rsidR="00F50216" w:rsidRPr="00604C9E" w:rsidRDefault="00F50216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>□ sewage treatment</w:t>
      </w:r>
    </w:p>
    <w:p w14:paraId="33D4BA29" w14:textId="4D63C060" w:rsidR="00131E32" w:rsidRPr="00604C9E" w:rsidRDefault="00F50216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□ </w:t>
      </w:r>
      <w:r w:rsidR="00C41E7D" w:rsidRPr="00604C9E">
        <w:rPr>
          <w:rFonts w:ascii="Arial" w:hAnsi="Arial" w:cs="Arial"/>
        </w:rPr>
        <w:t xml:space="preserve">energy services </w:t>
      </w:r>
    </w:p>
    <w:p w14:paraId="594EED6A" w14:textId="27041251" w:rsidR="00131E32" w:rsidRPr="00604C9E" w:rsidRDefault="00131E32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>□ waste management services</w:t>
      </w:r>
    </w:p>
    <w:p w14:paraId="11363B45" w14:textId="43EEC221" w:rsidR="008D76F3" w:rsidRPr="00604C9E" w:rsidRDefault="008D76F3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>□ communication services (</w:t>
      </w:r>
      <w:r w:rsidR="00B06794" w:rsidRPr="00604C9E">
        <w:rPr>
          <w:rFonts w:ascii="Arial" w:hAnsi="Arial" w:cs="Arial"/>
        </w:rPr>
        <w:t>internet/phone access, postal service)</w:t>
      </w:r>
    </w:p>
    <w:p w14:paraId="370791FA" w14:textId="3D7E284E" w:rsidR="00131E32" w:rsidRPr="00604C9E" w:rsidRDefault="00131E32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□ </w:t>
      </w:r>
      <w:r w:rsidR="00D47FA4" w:rsidRPr="00604C9E">
        <w:rPr>
          <w:rFonts w:ascii="Arial" w:hAnsi="Arial" w:cs="Arial"/>
        </w:rPr>
        <w:t xml:space="preserve">accessible </w:t>
      </w:r>
      <w:r w:rsidR="00B01354" w:rsidRPr="00604C9E">
        <w:rPr>
          <w:rFonts w:ascii="Arial" w:hAnsi="Arial" w:cs="Arial"/>
        </w:rPr>
        <w:t xml:space="preserve">primary </w:t>
      </w:r>
      <w:r w:rsidR="00D47FA4" w:rsidRPr="00604C9E">
        <w:rPr>
          <w:rFonts w:ascii="Arial" w:hAnsi="Arial" w:cs="Arial"/>
        </w:rPr>
        <w:t xml:space="preserve">and post primary </w:t>
      </w:r>
      <w:r w:rsidR="00B01354" w:rsidRPr="00604C9E">
        <w:rPr>
          <w:rFonts w:ascii="Arial" w:hAnsi="Arial" w:cs="Arial"/>
        </w:rPr>
        <w:t>school</w:t>
      </w:r>
      <w:r w:rsidR="001E6497" w:rsidRPr="00604C9E">
        <w:rPr>
          <w:rFonts w:ascii="Arial" w:hAnsi="Arial" w:cs="Arial"/>
        </w:rPr>
        <w:t>s</w:t>
      </w:r>
    </w:p>
    <w:p w14:paraId="05C1D852" w14:textId="3E734A3B" w:rsidR="00B01354" w:rsidRPr="00604C9E" w:rsidRDefault="00B01354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□ </w:t>
      </w:r>
      <w:r w:rsidR="00D47FA4" w:rsidRPr="00604C9E">
        <w:rPr>
          <w:rFonts w:ascii="Arial" w:hAnsi="Arial" w:cs="Arial"/>
        </w:rPr>
        <w:t xml:space="preserve">accessible further education </w:t>
      </w:r>
      <w:r w:rsidR="00D533CF" w:rsidRPr="00604C9E">
        <w:rPr>
          <w:rFonts w:ascii="Arial" w:hAnsi="Arial" w:cs="Arial"/>
        </w:rPr>
        <w:t xml:space="preserve">and training </w:t>
      </w:r>
    </w:p>
    <w:p w14:paraId="608667CC" w14:textId="2C9D7CEC" w:rsidR="00C463C5" w:rsidRPr="00604C9E" w:rsidRDefault="00C463C5" w:rsidP="00D533CF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□ </w:t>
      </w:r>
      <w:r w:rsidR="00785AFD" w:rsidRPr="00604C9E">
        <w:rPr>
          <w:rFonts w:ascii="Arial" w:hAnsi="Arial" w:cs="Arial"/>
        </w:rPr>
        <w:t xml:space="preserve">business services and retail economy </w:t>
      </w:r>
    </w:p>
    <w:p w14:paraId="6996EF41" w14:textId="028FC508" w:rsidR="00D533CF" w:rsidRPr="00604C9E" w:rsidRDefault="00D533CF" w:rsidP="00D533CF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>□ good quality work</w:t>
      </w:r>
    </w:p>
    <w:p w14:paraId="2464ABC6" w14:textId="59C2C708" w:rsidR="00D533CF" w:rsidRPr="00604C9E" w:rsidRDefault="00FA2EEE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□ </w:t>
      </w:r>
      <w:r w:rsidR="00B374E9" w:rsidRPr="00604C9E">
        <w:rPr>
          <w:rFonts w:ascii="Arial" w:hAnsi="Arial" w:cs="Arial"/>
        </w:rPr>
        <w:t xml:space="preserve">accessible housing </w:t>
      </w:r>
    </w:p>
    <w:p w14:paraId="5DDACACE" w14:textId="1FE4B79C" w:rsidR="00FA2EEE" w:rsidRPr="00604C9E" w:rsidRDefault="00FA2EEE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□ </w:t>
      </w:r>
      <w:r w:rsidR="00F74B06" w:rsidRPr="00604C9E">
        <w:rPr>
          <w:rFonts w:ascii="Arial" w:hAnsi="Arial" w:cs="Arial"/>
        </w:rPr>
        <w:t>natural wildlife habitats</w:t>
      </w:r>
    </w:p>
    <w:p w14:paraId="4543DCD4" w14:textId="51EC78B1" w:rsidR="00F74B06" w:rsidRPr="00604C9E" w:rsidRDefault="00F74B06" w:rsidP="00A21420">
      <w:pPr>
        <w:pStyle w:val="NoSpacing"/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□ </w:t>
      </w:r>
      <w:r w:rsidR="006621A7" w:rsidRPr="00604C9E">
        <w:rPr>
          <w:rFonts w:ascii="Arial" w:hAnsi="Arial" w:cs="Arial"/>
        </w:rPr>
        <w:t xml:space="preserve">democracy and the rule of law  </w:t>
      </w:r>
    </w:p>
    <w:p w14:paraId="4BB35BC5" w14:textId="77777777" w:rsidR="00A21420" w:rsidRPr="00604C9E" w:rsidRDefault="00A21420" w:rsidP="0017025C">
      <w:pPr>
        <w:rPr>
          <w:rFonts w:ascii="Arial" w:hAnsi="Arial" w:cs="Arial"/>
          <w:b/>
          <w:bCs/>
        </w:rPr>
      </w:pPr>
    </w:p>
    <w:p w14:paraId="44834433" w14:textId="05FAE506" w:rsidR="00FC326E" w:rsidRPr="00604C9E" w:rsidRDefault="00FC326E" w:rsidP="00C23BE7">
      <w:pPr>
        <w:pStyle w:val="ListParagraph"/>
        <w:numPr>
          <w:ilvl w:val="0"/>
          <w:numId w:val="3"/>
        </w:numPr>
        <w:rPr>
          <w:rFonts w:ascii="Arial" w:hAnsi="Arial" w:cs="Arial"/>
          <w:b/>
          <w:bCs/>
        </w:rPr>
      </w:pPr>
      <w:r w:rsidRPr="00604C9E">
        <w:rPr>
          <w:rFonts w:ascii="Arial" w:hAnsi="Arial" w:cs="Arial"/>
          <w:b/>
          <w:bCs/>
        </w:rPr>
        <w:t xml:space="preserve">Exploring </w:t>
      </w:r>
      <w:r w:rsidR="003C2296" w:rsidRPr="00604C9E">
        <w:rPr>
          <w:rFonts w:ascii="Arial" w:hAnsi="Arial" w:cs="Arial"/>
          <w:b/>
          <w:bCs/>
        </w:rPr>
        <w:t>i</w:t>
      </w:r>
      <w:r w:rsidRPr="00604C9E">
        <w:rPr>
          <w:rFonts w:ascii="Arial" w:hAnsi="Arial" w:cs="Arial"/>
          <w:b/>
          <w:bCs/>
        </w:rPr>
        <w:t>mpact</w:t>
      </w:r>
    </w:p>
    <w:p w14:paraId="5770FBBF" w14:textId="0D7C297B" w:rsidR="002C4C42" w:rsidRPr="00604C9E" w:rsidRDefault="002B556C" w:rsidP="002B556C">
      <w:pPr>
        <w:rPr>
          <w:rFonts w:ascii="Arial" w:hAnsi="Arial" w:cs="Arial"/>
        </w:rPr>
      </w:pPr>
      <w:r w:rsidRPr="00604C9E">
        <w:rPr>
          <w:rFonts w:ascii="Arial" w:hAnsi="Arial" w:cs="Arial"/>
        </w:rPr>
        <w:t xml:space="preserve">What are the positive impacts of these </w:t>
      </w:r>
      <w:r w:rsidR="001779DB" w:rsidRPr="00604C9E">
        <w:rPr>
          <w:rFonts w:ascii="Arial" w:hAnsi="Arial" w:cs="Arial"/>
        </w:rPr>
        <w:t xml:space="preserve">aspects of </w:t>
      </w:r>
      <w:r w:rsidRPr="00604C9E">
        <w:rPr>
          <w:rFonts w:ascii="Arial" w:hAnsi="Arial" w:cs="Arial"/>
        </w:rPr>
        <w:t>development (human an</w:t>
      </w:r>
      <w:r w:rsidR="001779DB" w:rsidRPr="00604C9E">
        <w:rPr>
          <w:rFonts w:ascii="Arial" w:hAnsi="Arial" w:cs="Arial"/>
        </w:rPr>
        <w:t>d environmental)?</w:t>
      </w:r>
    </w:p>
    <w:p w14:paraId="773D4972" w14:textId="25D244A9" w:rsidR="002C4C42" w:rsidRPr="00604C9E" w:rsidRDefault="002C4C42" w:rsidP="002B556C">
      <w:pPr>
        <w:rPr>
          <w:rFonts w:ascii="Arial" w:hAnsi="Arial" w:cs="Arial"/>
        </w:rPr>
      </w:pPr>
      <w:r w:rsidRPr="00604C9E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0FCF5DD" w14:textId="2570DCC2" w:rsidR="001779DB" w:rsidRPr="00604C9E" w:rsidRDefault="001779DB" w:rsidP="002B556C">
      <w:pPr>
        <w:rPr>
          <w:rFonts w:ascii="Arial" w:hAnsi="Arial" w:cs="Arial"/>
        </w:rPr>
      </w:pPr>
      <w:r w:rsidRPr="00604C9E">
        <w:rPr>
          <w:rFonts w:ascii="Arial" w:hAnsi="Arial" w:cs="Arial"/>
        </w:rPr>
        <w:t>What are the negative impacts of these aspects of developments (human and environmental)?</w:t>
      </w:r>
    </w:p>
    <w:p w14:paraId="1FF1D253" w14:textId="03788F40" w:rsidR="002C4C42" w:rsidRPr="00604C9E" w:rsidRDefault="002C4C42" w:rsidP="002C4C42">
      <w:pPr>
        <w:rPr>
          <w:rFonts w:ascii="Arial" w:hAnsi="Arial" w:cs="Arial"/>
        </w:rPr>
      </w:pPr>
      <w:r w:rsidRPr="00604C9E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84D67AD" w14:textId="77777777" w:rsidR="002C4C42" w:rsidRPr="00604C9E" w:rsidRDefault="002C4C42" w:rsidP="002B556C">
      <w:pPr>
        <w:rPr>
          <w:rFonts w:ascii="Arial" w:hAnsi="Arial" w:cs="Arial"/>
        </w:rPr>
      </w:pPr>
    </w:p>
    <w:p w14:paraId="5844AEB8" w14:textId="77777777" w:rsidR="002C4C42" w:rsidRPr="00604C9E" w:rsidRDefault="002C4C42" w:rsidP="002B556C">
      <w:pPr>
        <w:rPr>
          <w:rFonts w:ascii="Arial" w:hAnsi="Arial" w:cs="Arial"/>
        </w:rPr>
      </w:pPr>
    </w:p>
    <w:p w14:paraId="4CF6289C" w14:textId="77777777" w:rsidR="002C4C42" w:rsidRPr="00604C9E" w:rsidRDefault="002C4C42" w:rsidP="002B556C">
      <w:pPr>
        <w:rPr>
          <w:rFonts w:ascii="Arial" w:hAnsi="Arial" w:cs="Arial"/>
        </w:rPr>
      </w:pPr>
    </w:p>
    <w:p w14:paraId="695489FE" w14:textId="76B1EA0A" w:rsidR="00C23BE7" w:rsidRPr="00604C9E" w:rsidRDefault="006C2D30" w:rsidP="00C23BE7">
      <w:pPr>
        <w:pStyle w:val="ListParagraph"/>
        <w:numPr>
          <w:ilvl w:val="0"/>
          <w:numId w:val="3"/>
        </w:numPr>
        <w:rPr>
          <w:rFonts w:ascii="Arial" w:hAnsi="Arial" w:cs="Arial"/>
          <w:b/>
          <w:bCs/>
        </w:rPr>
      </w:pPr>
      <w:r w:rsidRPr="00604C9E">
        <w:rPr>
          <w:rFonts w:ascii="Arial" w:hAnsi="Arial" w:cs="Arial"/>
          <w:b/>
          <w:bCs/>
        </w:rPr>
        <w:t xml:space="preserve">Development impact mapping </w:t>
      </w:r>
    </w:p>
    <w:p w14:paraId="42A67A32" w14:textId="104F8EF9" w:rsidR="00C23BE7" w:rsidRPr="00604C9E" w:rsidRDefault="001D3949" w:rsidP="001D3949">
      <w:pPr>
        <w:rPr>
          <w:rFonts w:ascii="Arial" w:hAnsi="Arial" w:cs="Arial"/>
        </w:rPr>
      </w:pPr>
      <w:r w:rsidRPr="00604C9E">
        <w:rPr>
          <w:rFonts w:ascii="Arial" w:hAnsi="Arial" w:cs="Arial"/>
        </w:rPr>
        <w:t>Draw a map of your local area</w:t>
      </w:r>
      <w:r w:rsidR="0042744D" w:rsidRPr="00604C9E">
        <w:rPr>
          <w:rFonts w:ascii="Arial" w:hAnsi="Arial" w:cs="Arial"/>
        </w:rPr>
        <w:t xml:space="preserve"> and identify aspects of development (roads, bus routes, housing, services, etc.)</w:t>
      </w:r>
      <w:r w:rsidR="00206EB2" w:rsidRPr="00604C9E">
        <w:rPr>
          <w:rFonts w:ascii="Arial" w:hAnsi="Arial" w:cs="Arial"/>
        </w:rPr>
        <w:t xml:space="preserve">. </w:t>
      </w:r>
      <w:r w:rsidR="00704CBE" w:rsidRPr="00604C9E">
        <w:rPr>
          <w:rFonts w:ascii="Arial" w:hAnsi="Arial" w:cs="Arial"/>
        </w:rPr>
        <w:t xml:space="preserve">Use numbers to rank their importance to your </w:t>
      </w:r>
      <w:r w:rsidR="004B0ECF" w:rsidRPr="00604C9E">
        <w:rPr>
          <w:rFonts w:ascii="Arial" w:hAnsi="Arial" w:cs="Arial"/>
        </w:rPr>
        <w:t>quality of life</w:t>
      </w:r>
      <w:r w:rsidR="00607771" w:rsidRPr="00604C9E">
        <w:rPr>
          <w:rFonts w:ascii="Arial" w:hAnsi="Arial" w:cs="Arial"/>
        </w:rPr>
        <w:t>,</w:t>
      </w:r>
      <w:r w:rsidR="004B0ECF" w:rsidRPr="00604C9E">
        <w:rPr>
          <w:rFonts w:ascii="Arial" w:hAnsi="Arial" w:cs="Arial"/>
        </w:rPr>
        <w:t xml:space="preserve"> </w:t>
      </w:r>
      <w:r w:rsidR="00607771" w:rsidRPr="00604C9E">
        <w:rPr>
          <w:rFonts w:ascii="Arial" w:hAnsi="Arial" w:cs="Arial"/>
        </w:rPr>
        <w:t>and</w:t>
      </w:r>
      <w:r w:rsidR="00206EB2" w:rsidRPr="00604C9E">
        <w:rPr>
          <w:rFonts w:ascii="Arial" w:hAnsi="Arial" w:cs="Arial"/>
        </w:rPr>
        <w:t xml:space="preserve"> </w:t>
      </w:r>
      <w:r w:rsidR="00533642" w:rsidRPr="00604C9E">
        <w:rPr>
          <w:rFonts w:ascii="Arial" w:hAnsi="Arial" w:cs="Arial"/>
        </w:rPr>
        <w:t xml:space="preserve">colour coding (highlighter, </w:t>
      </w:r>
      <w:r w:rsidR="00CC134C" w:rsidRPr="00604C9E">
        <w:rPr>
          <w:rFonts w:ascii="Arial" w:hAnsi="Arial" w:cs="Arial"/>
        </w:rPr>
        <w:t>coloured pens, etc.)</w:t>
      </w:r>
      <w:r w:rsidR="00533642" w:rsidRPr="00604C9E">
        <w:rPr>
          <w:rFonts w:ascii="Arial" w:hAnsi="Arial" w:cs="Arial"/>
        </w:rPr>
        <w:t xml:space="preserve"> to </w:t>
      </w:r>
      <w:r w:rsidR="003C2296" w:rsidRPr="00604C9E">
        <w:rPr>
          <w:rFonts w:ascii="Arial" w:hAnsi="Arial" w:cs="Arial"/>
        </w:rPr>
        <w:t xml:space="preserve">flag possible negative impacts. </w:t>
      </w:r>
    </w:p>
    <w:p w14:paraId="0C9B11DE" w14:textId="572CA5C5" w:rsidR="00E22980" w:rsidRPr="00604C9E" w:rsidRDefault="00AA013C" w:rsidP="001D3949">
      <w:pPr>
        <w:rPr>
          <w:rFonts w:ascii="Arial" w:hAnsi="Arial" w:cs="Arial"/>
        </w:rPr>
      </w:pPr>
      <w:r w:rsidRPr="00604C9E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24C50C04" wp14:editId="16D5168F">
                <wp:simplePos x="0" y="0"/>
                <wp:positionH relativeFrom="margin">
                  <wp:align>left</wp:align>
                </wp:positionH>
                <wp:positionV relativeFrom="paragraph">
                  <wp:posOffset>436245</wp:posOffset>
                </wp:positionV>
                <wp:extent cx="5613400" cy="7011035"/>
                <wp:effectExtent l="0" t="0" r="25400" b="1841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3400" cy="701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0925CD" w14:textId="503CB8EF" w:rsidR="00E22980" w:rsidRDefault="00E2298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C50C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34.35pt;width:442pt;height:552.05pt;z-index:2516582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">
                <v:textbox>
                  <w:txbxContent>
                    <w:p w14:paraId="340925CD" w14:textId="503CB8EF" w:rsidR="00E22980" w:rsidRDefault="00E22980"/>
                  </w:txbxContent>
                </v:textbox>
                <w10:wrap type="square" anchorx="margin"/>
              </v:shape>
            </w:pict>
          </mc:Fallback>
        </mc:AlternateContent>
      </w:r>
    </w:p>
    <w:sectPr w:rsidR="00E22980" w:rsidRPr="00604C9E" w:rsidSect="00E02515">
      <w:pgSz w:w="11906" w:h="16838"/>
      <w:pgMar w:top="1440" w:right="1440" w:bottom="1440" w:left="1440" w:header="708" w:footer="708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A280A8" w14:textId="77777777" w:rsidR="005635BE" w:rsidRDefault="005635BE" w:rsidP="009A411D">
      <w:pPr>
        <w:spacing w:after="0" w:line="240" w:lineRule="auto"/>
      </w:pPr>
      <w:r>
        <w:separator/>
      </w:r>
    </w:p>
  </w:endnote>
  <w:endnote w:type="continuationSeparator" w:id="0">
    <w:p w14:paraId="65993579" w14:textId="77777777" w:rsidR="005635BE" w:rsidRDefault="005635BE" w:rsidP="009A411D">
      <w:pPr>
        <w:spacing w:after="0" w:line="240" w:lineRule="auto"/>
      </w:pPr>
      <w:r>
        <w:continuationSeparator/>
      </w:r>
    </w:p>
  </w:endnote>
  <w:endnote w:type="continuationNotice" w:id="1">
    <w:p w14:paraId="00589364" w14:textId="77777777" w:rsidR="005635BE" w:rsidRDefault="005635B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75AA7E" w14:textId="77777777" w:rsidR="005635BE" w:rsidRDefault="005635BE" w:rsidP="009A411D">
      <w:pPr>
        <w:spacing w:after="0" w:line="240" w:lineRule="auto"/>
      </w:pPr>
      <w:r>
        <w:separator/>
      </w:r>
    </w:p>
  </w:footnote>
  <w:footnote w:type="continuationSeparator" w:id="0">
    <w:p w14:paraId="12526FC0" w14:textId="77777777" w:rsidR="005635BE" w:rsidRDefault="005635BE" w:rsidP="009A411D">
      <w:pPr>
        <w:spacing w:after="0" w:line="240" w:lineRule="auto"/>
      </w:pPr>
      <w:r>
        <w:continuationSeparator/>
      </w:r>
    </w:p>
  </w:footnote>
  <w:footnote w:type="continuationNotice" w:id="1">
    <w:p w14:paraId="321BCF7C" w14:textId="77777777" w:rsidR="005635BE" w:rsidRDefault="005635B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CD1393"/>
    <w:multiLevelType w:val="hybridMultilevel"/>
    <w:tmpl w:val="E1DC3134"/>
    <w:lvl w:ilvl="0" w:tplc="0F0A349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AB4AC2"/>
    <w:multiLevelType w:val="hybridMultilevel"/>
    <w:tmpl w:val="60FE892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874389"/>
    <w:multiLevelType w:val="multilevel"/>
    <w:tmpl w:val="258E1A96"/>
    <w:lvl w:ilvl="0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746344846">
    <w:abstractNumId w:val="0"/>
  </w:num>
  <w:num w:numId="2" w16cid:durableId="767196536">
    <w:abstractNumId w:val="2"/>
  </w:num>
  <w:num w:numId="3" w16cid:durableId="6928070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304"/>
    <w:rsid w:val="00006FEF"/>
    <w:rsid w:val="0001265E"/>
    <w:rsid w:val="000614BB"/>
    <w:rsid w:val="000B2AE8"/>
    <w:rsid w:val="00131E32"/>
    <w:rsid w:val="0017025C"/>
    <w:rsid w:val="001779DB"/>
    <w:rsid w:val="001C4055"/>
    <w:rsid w:val="001D3949"/>
    <w:rsid w:val="001E6497"/>
    <w:rsid w:val="00206A2C"/>
    <w:rsid w:val="00206EB2"/>
    <w:rsid w:val="00207C6F"/>
    <w:rsid w:val="002756C5"/>
    <w:rsid w:val="002931CE"/>
    <w:rsid w:val="002B556C"/>
    <w:rsid w:val="002C4C42"/>
    <w:rsid w:val="002D6AF2"/>
    <w:rsid w:val="00357A93"/>
    <w:rsid w:val="003C2296"/>
    <w:rsid w:val="0042744D"/>
    <w:rsid w:val="004B0ECF"/>
    <w:rsid w:val="004E239D"/>
    <w:rsid w:val="00533642"/>
    <w:rsid w:val="00552E4C"/>
    <w:rsid w:val="005635BE"/>
    <w:rsid w:val="005D3882"/>
    <w:rsid w:val="00604C9E"/>
    <w:rsid w:val="00607771"/>
    <w:rsid w:val="006157F3"/>
    <w:rsid w:val="006621A7"/>
    <w:rsid w:val="00691156"/>
    <w:rsid w:val="006B59CC"/>
    <w:rsid w:val="006C2D30"/>
    <w:rsid w:val="00704CBE"/>
    <w:rsid w:val="00785AFD"/>
    <w:rsid w:val="0088563B"/>
    <w:rsid w:val="008A5A49"/>
    <w:rsid w:val="008D76F3"/>
    <w:rsid w:val="008F736C"/>
    <w:rsid w:val="00977B5D"/>
    <w:rsid w:val="009A411D"/>
    <w:rsid w:val="00A21420"/>
    <w:rsid w:val="00A3798B"/>
    <w:rsid w:val="00A4408E"/>
    <w:rsid w:val="00A8175E"/>
    <w:rsid w:val="00AA013C"/>
    <w:rsid w:val="00AD1636"/>
    <w:rsid w:val="00B01354"/>
    <w:rsid w:val="00B06794"/>
    <w:rsid w:val="00B374E9"/>
    <w:rsid w:val="00BD2184"/>
    <w:rsid w:val="00BD59B7"/>
    <w:rsid w:val="00C23BE7"/>
    <w:rsid w:val="00C41E7D"/>
    <w:rsid w:val="00C463C5"/>
    <w:rsid w:val="00C705D6"/>
    <w:rsid w:val="00C855CF"/>
    <w:rsid w:val="00C97051"/>
    <w:rsid w:val="00CC134C"/>
    <w:rsid w:val="00D01F4B"/>
    <w:rsid w:val="00D04D49"/>
    <w:rsid w:val="00D242A8"/>
    <w:rsid w:val="00D47FA4"/>
    <w:rsid w:val="00D533CF"/>
    <w:rsid w:val="00D66E45"/>
    <w:rsid w:val="00DC4E54"/>
    <w:rsid w:val="00E02515"/>
    <w:rsid w:val="00E025CA"/>
    <w:rsid w:val="00E030EB"/>
    <w:rsid w:val="00E059D2"/>
    <w:rsid w:val="00E22980"/>
    <w:rsid w:val="00E51E4A"/>
    <w:rsid w:val="00E561B3"/>
    <w:rsid w:val="00E80304"/>
    <w:rsid w:val="00EA5BB8"/>
    <w:rsid w:val="00F23830"/>
    <w:rsid w:val="00F50216"/>
    <w:rsid w:val="00F74B06"/>
    <w:rsid w:val="00F91F09"/>
    <w:rsid w:val="00FA2EEE"/>
    <w:rsid w:val="00FC326E"/>
    <w:rsid w:val="00FD0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C141F2"/>
  <w15:chartTrackingRefBased/>
  <w15:docId w15:val="{2E2D0985-AB66-4882-AA5D-9B9D79254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803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803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8030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803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8030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803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803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803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803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8030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8030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8030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8030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8030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803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803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803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803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803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803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803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803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803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803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803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8030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803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8030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8030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A41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411D"/>
  </w:style>
  <w:style w:type="paragraph" w:styleId="Footer">
    <w:name w:val="footer"/>
    <w:basedOn w:val="Normal"/>
    <w:link w:val="FooterChar"/>
    <w:uiPriority w:val="99"/>
    <w:unhideWhenUsed/>
    <w:rsid w:val="009A41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411D"/>
  </w:style>
  <w:style w:type="paragraph" w:styleId="NoSpacing">
    <w:name w:val="No Spacing"/>
    <w:uiPriority w:val="1"/>
    <w:qFormat/>
    <w:rsid w:val="00A2142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88C09A-C0AC-4071-A25E-DC0D5B41F426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2.xml><?xml version="1.0" encoding="utf-8"?>
<ds:datastoreItem xmlns:ds="http://schemas.openxmlformats.org/officeDocument/2006/customXml" ds:itemID="{137B469D-ED29-4C82-ADA2-C18D570BAA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7469DB-20A2-4429-BCDC-0042FB05D49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2</Pages>
  <Words>299</Words>
  <Characters>1707</Characters>
  <Application>Microsoft Office Word</Application>
  <DocSecurity>0</DocSecurity>
  <Lines>14</Lines>
  <Paragraphs>4</Paragraphs>
  <ScaleCrop>false</ScaleCrop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Peter Keane</cp:lastModifiedBy>
  <cp:revision>69</cp:revision>
  <dcterms:created xsi:type="dcterms:W3CDTF">2025-01-08T22:36:00Z</dcterms:created>
  <dcterms:modified xsi:type="dcterms:W3CDTF">2025-02-05T14:28:00Z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