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F610B" w:rsidR="0028359B" w:rsidP="76DAB7E1" w:rsidRDefault="46ABF242" w14:paraId="5FE1331C" w14:textId="5FAF2D64">
      <w:pPr>
        <w:jc w:val="center"/>
        <w:rPr>
          <w:rFonts w:ascii="Arial" w:hAnsi="Arial" w:eastAsia="Arial" w:cs="Arial"/>
          <w:b w:val="1"/>
          <w:bCs w:val="1"/>
          <w:color w:val="4C94D8" w:themeColor="text2" w:themeTint="80"/>
          <w:sz w:val="52"/>
          <w:szCs w:val="52"/>
          <w:lang w:val="en-GB"/>
        </w:rPr>
      </w:pPr>
      <w:r w:rsidRPr="76DAB7E1" w:rsidR="46ABF242">
        <w:rPr>
          <w:rFonts w:ascii="Arial" w:hAnsi="Arial" w:eastAsia="Arial" w:cs="Arial"/>
          <w:b w:val="1"/>
          <w:bCs w:val="1"/>
          <w:color w:val="4C94D8" w:themeColor="text2" w:themeTint="80" w:themeShade="FF"/>
          <w:sz w:val="52"/>
          <w:szCs w:val="52"/>
          <w:lang w:val="en-GB"/>
        </w:rPr>
        <w:t xml:space="preserve">Junior Cycle </w:t>
      </w:r>
      <w:r w:rsidRPr="76DAB7E1" w:rsidR="46ABF242">
        <w:rPr>
          <w:rStyle w:val="normaltextrun"/>
          <w:rFonts w:ascii="Arial" w:hAnsi="Arial" w:eastAsia="Arial" w:cs="Arial"/>
          <w:b w:val="1"/>
          <w:bCs w:val="1"/>
          <w:color w:val="4C94D8" w:themeColor="text2" w:themeTint="80" w:themeShade="FF"/>
          <w:sz w:val="52"/>
          <w:szCs w:val="52"/>
          <w:lang w:val="en-US"/>
        </w:rPr>
        <w:t>Level 2 Learning Programme</w:t>
      </w:r>
    </w:p>
    <w:p w:rsidRPr="009F610B" w:rsidR="0028359B" w:rsidP="5D991A9A" w:rsidRDefault="46ABF242" w14:paraId="27304D3F" w14:textId="6CDEE352">
      <w:pPr>
        <w:jc w:val="center"/>
        <w:rPr>
          <w:rStyle w:val="normaltextrun"/>
          <w:rFonts w:ascii="Arial" w:hAnsi="Arial" w:eastAsia="Arial" w:cs="Arial"/>
          <w:color w:val="4C94D8" w:themeColor="text2" w:themeTint="80"/>
          <w:sz w:val="56"/>
          <w:szCs w:val="56"/>
          <w:lang w:val="en-US"/>
        </w:rPr>
      </w:pPr>
      <w:r w:rsidRPr="5D991A9A">
        <w:rPr>
          <w:rStyle w:val="normaltextrun"/>
          <w:rFonts w:ascii="Arial" w:hAnsi="Arial" w:eastAsia="Arial" w:cs="Arial"/>
          <w:color w:val="4C94D8" w:themeColor="text2" w:themeTint="80"/>
          <w:sz w:val="56"/>
          <w:szCs w:val="56"/>
          <w:lang w:val="en-US"/>
        </w:rPr>
        <w:t>PLU:</w:t>
      </w:r>
      <w:r w:rsidRPr="5D991A9A">
        <w:rPr>
          <w:rFonts w:ascii="Arial" w:hAnsi="Arial" w:eastAsia="Arial" w:cs="Arial"/>
          <w:color w:val="4C94D8" w:themeColor="text2" w:themeTint="80"/>
          <w:sz w:val="56"/>
          <w:szCs w:val="56"/>
          <w:lang w:val="en-US"/>
        </w:rPr>
        <w:t xml:space="preserve"> Personal Care</w:t>
      </w:r>
    </w:p>
    <w:p w:rsidRPr="009F610B" w:rsidR="0028359B" w:rsidP="5D991A9A" w:rsidRDefault="46ABF242" w14:paraId="40A122A6" w14:textId="1AAA30B5">
      <w:pPr>
        <w:jc w:val="center"/>
        <w:rPr>
          <w:rFonts w:ascii="Arial" w:hAnsi="Arial" w:eastAsia="Arial" w:cs="Arial"/>
          <w:color w:val="A5C9EB" w:themeColor="text2" w:themeTint="40"/>
          <w:sz w:val="56"/>
          <w:szCs w:val="56"/>
          <w:lang w:val="en-GB"/>
        </w:rPr>
      </w:pPr>
      <w:r w:rsidRPr="5D991A9A">
        <w:rPr>
          <w:rStyle w:val="normaltextrun"/>
          <w:rFonts w:ascii="Arial" w:hAnsi="Arial" w:eastAsia="Arial" w:cs="Arial"/>
          <w:color w:val="4C94D8" w:themeColor="text2" w:themeTint="80"/>
          <w:sz w:val="56"/>
          <w:szCs w:val="56"/>
          <w:lang w:val="en-US"/>
        </w:rPr>
        <w:t>Teacher Assessment Checkpoints</w:t>
      </w:r>
      <w:r w:rsidRPr="5D991A9A">
        <w:rPr>
          <w:rStyle w:val="eop"/>
          <w:rFonts w:ascii="Arial" w:hAnsi="Arial" w:eastAsia="Arial" w:cs="Arial"/>
          <w:color w:val="A5C9EB" w:themeColor="text2" w:themeTint="40"/>
          <w:sz w:val="56"/>
          <w:szCs w:val="56"/>
        </w:rPr>
        <w:t> </w:t>
      </w:r>
    </w:p>
    <w:p w:rsidRPr="009F610B" w:rsidR="0028359B" w:rsidP="4C9BE61E" w:rsidRDefault="0028359B" w14:paraId="12165BB3" w14:textId="07883A06">
      <w:pPr>
        <w:rPr>
          <w:rFonts w:ascii="Aptos" w:hAnsi="Aptos" w:eastAsia="Aptos" w:cs="Aptos"/>
          <w:color w:val="000000" w:themeColor="text1"/>
          <w:lang w:val="en-GB"/>
        </w:rPr>
      </w:pPr>
    </w:p>
    <w:p w:rsidRPr="009F610B" w:rsidR="0028359B" w:rsidP="4C9BE61E" w:rsidRDefault="46ABF242" w14:paraId="7B07B963" w14:textId="72038DAB">
      <w:pPr>
        <w:rPr>
          <w:rFonts w:ascii="Aptos" w:hAnsi="Aptos" w:eastAsia="Aptos" w:cs="Aptos"/>
          <w:color w:val="000000" w:themeColor="text1"/>
          <w:sz w:val="28"/>
          <w:szCs w:val="28"/>
          <w:lang w:val="en-GB"/>
        </w:rPr>
      </w:pPr>
      <w:r w:rsidRPr="4C9BE61E"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  <w:t>Student Name: ____________________________</w:t>
      </w:r>
      <w:r w:rsidR="0028359B">
        <w:tab/>
      </w:r>
      <w:r w:rsidR="0028359B">
        <w:tab/>
      </w:r>
      <w:r w:rsidRPr="4C9BE61E">
        <w:rPr>
          <w:rStyle w:val="normaltextrun"/>
          <w:rFonts w:ascii="Aptos" w:hAnsi="Aptos" w:eastAsia="Aptos" w:cs="Aptos"/>
          <w:b/>
          <w:bCs/>
          <w:color w:val="000000" w:themeColor="text1"/>
          <w:sz w:val="28"/>
          <w:szCs w:val="28"/>
          <w:lang w:val="en-GB"/>
        </w:rPr>
        <w:t>Date Started: _________</w:t>
      </w:r>
    </w:p>
    <w:p w:rsidRPr="009F610B" w:rsidR="0028359B" w:rsidP="00002FDC" w:rsidRDefault="0028359B" w14:paraId="0221A05D" w14:textId="64DE09F6">
      <w:pPr>
        <w:jc w:val="center"/>
        <w:rPr>
          <w:color w:val="00B0F0"/>
          <w:lang w:val="en-GB"/>
        </w:rPr>
      </w:pP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6A0" w:firstRow="1" w:lastRow="0" w:firstColumn="1" w:lastColumn="0" w:noHBand="1" w:noVBand="1"/>
      </w:tblPr>
      <w:tblGrid>
        <w:gridCol w:w="1224"/>
        <w:gridCol w:w="1234"/>
        <w:gridCol w:w="1234"/>
        <w:gridCol w:w="1234"/>
        <w:gridCol w:w="1224"/>
        <w:gridCol w:w="1224"/>
        <w:gridCol w:w="1234"/>
        <w:gridCol w:w="1224"/>
      </w:tblGrid>
      <w:tr w:rsidR="5D991A9A" w:rsidTr="5D991A9A" w14:paraId="6436156B" w14:textId="77777777">
        <w:trPr>
          <w:trHeight w:val="600"/>
        </w:trPr>
        <w:tc>
          <w:tcPr>
            <w:tcW w:w="983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center"/>
          </w:tcPr>
          <w:p w:rsidR="5D991A9A" w:rsidP="5D991A9A" w:rsidRDefault="5D991A9A" w14:paraId="0ABF5F7C" w14:textId="4BC399FF">
            <w:pPr>
              <w:spacing w:after="0"/>
              <w:jc w:val="center"/>
              <w:rPr>
                <w:rFonts w:ascii="Arial" w:hAnsi="Arial" w:eastAsia="Arial" w:cs="Arial"/>
                <w:color w:val="000000" w:themeColor="text1"/>
                <w:sz w:val="32"/>
                <w:szCs w:val="32"/>
              </w:rPr>
            </w:pPr>
            <w:r w:rsidRPr="5D991A9A">
              <w:rPr>
                <w:rStyle w:val="normaltextrun"/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  <w:lang w:val="en-GB"/>
              </w:rPr>
              <w:t>Learning Outcomes Assessment Overview</w:t>
            </w:r>
          </w:p>
        </w:tc>
      </w:tr>
      <w:tr w:rsidR="5D991A9A" w:rsidTr="5D991A9A" w14:paraId="319F1D1D" w14:textId="77777777">
        <w:trPr>
          <w:trHeight w:val="510"/>
        </w:trPr>
        <w:tc>
          <w:tcPr>
            <w:tcW w:w="983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center"/>
          </w:tcPr>
          <w:p w:rsidR="774EA1AF" w:rsidP="5D991A9A" w:rsidRDefault="774EA1AF" w14:paraId="7EAA257C" w14:textId="4A7B648F">
            <w:pPr>
              <w:spacing w:after="0"/>
              <w:jc w:val="center"/>
            </w:pPr>
            <w:r w:rsidRPr="5D991A9A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Personal Care</w:t>
            </w:r>
          </w:p>
        </w:tc>
      </w:tr>
      <w:tr w:rsidR="5D991A9A" w:rsidTr="5D991A9A" w14:paraId="18F499A3" w14:textId="77777777">
        <w:trPr>
          <w:trHeight w:val="210"/>
        </w:trPr>
        <w:tc>
          <w:tcPr>
            <w:tcW w:w="12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3B26D37D" w14:textId="522D1C76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398C0B7F" w14:textId="197E8242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3A4C2F9F" w14:textId="6DD9E3AB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3FCC156D" w14:textId="2ECB413E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35C3E7F6" w14:textId="68A6FCAF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76E3749C" w14:textId="38BFA753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E63ADD" w:rsidR="5D991A9A" w:rsidP="00E63ADD" w:rsidRDefault="5D991A9A" w14:paraId="48313C9A" w14:textId="52A33B5F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E63ADD" w:rsidR="5D991A9A" w:rsidP="00E63ADD" w:rsidRDefault="5D991A9A" w14:paraId="06D2B445" w14:textId="70AB620D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5D991A9A" w:rsidTr="5D991A9A" w14:paraId="1407CDA4" w14:textId="77777777">
        <w:trPr>
          <w:trHeight w:val="210"/>
        </w:trPr>
        <w:tc>
          <w:tcPr>
            <w:tcW w:w="1224" w:type="dxa"/>
            <w:tcBorders>
              <w:top w:val="single" w:color="auto" w:sz="6" w:space="0"/>
              <w:left w:val="single" w:color="auto" w:sz="6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9E213E" w14:paraId="71F1593F" w14:textId="3D918B1B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1234" w:type="dxa"/>
            <w:tcBorders>
              <w:top w:val="single" w:color="auto" w:sz="6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9E213E" w14:paraId="1615108F" w14:textId="15F539A3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1234" w:type="dxa"/>
            <w:tcBorders>
              <w:top w:val="single" w:color="auto" w:sz="6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9E213E" w14:paraId="433AC281" w14:textId="79005F0F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3.3</w:t>
            </w:r>
          </w:p>
        </w:tc>
        <w:tc>
          <w:tcPr>
            <w:tcW w:w="1234" w:type="dxa"/>
            <w:tcBorders>
              <w:top w:val="single" w:color="auto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9E213E" w14:paraId="60634289" w14:textId="3ADE48A9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3.4</w:t>
            </w:r>
          </w:p>
        </w:tc>
        <w:tc>
          <w:tcPr>
            <w:tcW w:w="1224" w:type="dxa"/>
            <w:tcBorders>
              <w:top w:val="single" w:color="auto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9E213E" w14:paraId="052C5CA5" w14:textId="2DCC7392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3.5</w:t>
            </w:r>
          </w:p>
        </w:tc>
        <w:tc>
          <w:tcPr>
            <w:tcW w:w="1224" w:type="dxa"/>
            <w:tcBorders>
              <w:top w:val="single" w:color="auto" w:sz="6" w:space="0"/>
              <w:bottom w:val="single" w:color="auto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9E213E" w14:paraId="3D0DC55C" w14:textId="32007F75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3.6</w:t>
            </w:r>
          </w:p>
        </w:tc>
        <w:tc>
          <w:tcPr>
            <w:tcW w:w="1234" w:type="dxa"/>
            <w:tcBorders>
              <w:top w:val="single" w:color="auto" w:sz="6" w:space="0"/>
              <w:bottom w:val="single" w:color="auto" w:sz="6" w:space="0"/>
            </w:tcBorders>
            <w:tcMar>
              <w:left w:w="105" w:type="dxa"/>
              <w:right w:w="105" w:type="dxa"/>
            </w:tcMar>
          </w:tcPr>
          <w:p w:rsidRPr="00E63ADD" w:rsidR="5D991A9A" w:rsidP="00E63ADD" w:rsidRDefault="009E213E" w14:paraId="29537BA9" w14:textId="58AC6587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3.7</w:t>
            </w:r>
          </w:p>
        </w:tc>
        <w:tc>
          <w:tcPr>
            <w:tcW w:w="1224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E63ADD" w:rsidR="5D991A9A" w:rsidP="00E63ADD" w:rsidRDefault="009E213E" w14:paraId="22C70238" w14:textId="44CA5916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3.8</w:t>
            </w:r>
          </w:p>
        </w:tc>
      </w:tr>
      <w:tr w:rsidR="5D991A9A" w:rsidTr="5D991A9A" w14:paraId="476B28D7" w14:textId="77777777">
        <w:trPr>
          <w:trHeight w:val="210"/>
        </w:trPr>
        <w:tc>
          <w:tcPr>
            <w:tcW w:w="12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3AB609C2" w14:textId="21ED4D6C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62323C43" w14:textId="78C94A41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3E74B1BB" w14:textId="3E2F9699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48A07027" w14:textId="2A34E4DC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auto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183C4ED4" w14:textId="26E15B7A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6AA7F4A6" w14:textId="070EBDDA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E63ADD" w:rsidR="5D991A9A" w:rsidP="00E63ADD" w:rsidRDefault="5D991A9A" w14:paraId="0B7338DE" w14:textId="4FDFCA6F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E63ADD" w:rsidR="5D991A9A" w:rsidP="00E63ADD" w:rsidRDefault="5D991A9A" w14:paraId="308DFC8E" w14:textId="4A4641A3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5D991A9A" w:rsidTr="5D991A9A" w14:paraId="598F9054" w14:textId="77777777">
        <w:trPr>
          <w:trHeight w:val="225"/>
        </w:trPr>
        <w:tc>
          <w:tcPr>
            <w:tcW w:w="1224" w:type="dxa"/>
            <w:tcBorders>
              <w:top w:val="single" w:color="000000" w:themeColor="text1" w:sz="6" w:space="0"/>
              <w:left w:val="single" w:color="000000" w:themeColor="text1" w:sz="6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9E213E" w14:paraId="2748421B" w14:textId="2C9904E6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3.9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9E213E" w14:paraId="2571CA8E" w14:textId="6966AB20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3.10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9E213E" w14:paraId="0400E7BB" w14:textId="1E010E00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3.11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9E213E" w14:paraId="661B6BE4" w14:textId="32DBE38E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3.12</w:t>
            </w:r>
          </w:p>
        </w:tc>
        <w:tc>
          <w:tcPr>
            <w:tcW w:w="122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9E213E" w14:paraId="0A64E965" w14:textId="32ECCFF6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3.13</w:t>
            </w:r>
          </w:p>
        </w:tc>
        <w:tc>
          <w:tcPr>
            <w:tcW w:w="1224" w:type="dxa"/>
            <w:tcBorders>
              <w:top w:val="single" w:color="auto" w:sz="6" w:space="0"/>
              <w:left w:val="nil"/>
              <w:bottom w:val="single" w:color="auto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9E213E" w14:paraId="367FF777" w14:textId="700BBF80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3.14</w:t>
            </w:r>
          </w:p>
        </w:tc>
        <w:tc>
          <w:tcPr>
            <w:tcW w:w="1234" w:type="dxa"/>
            <w:tcBorders>
              <w:top w:val="single" w:color="auto" w:sz="6" w:space="0"/>
              <w:bottom w:val="single" w:color="auto" w:sz="6" w:space="0"/>
            </w:tcBorders>
            <w:tcMar>
              <w:left w:w="105" w:type="dxa"/>
              <w:right w:w="105" w:type="dxa"/>
            </w:tcMar>
          </w:tcPr>
          <w:p w:rsidRPr="00E63ADD" w:rsidR="5D991A9A" w:rsidP="00E63ADD" w:rsidRDefault="009E213E" w14:paraId="122806F6" w14:textId="165F3461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3.15</w:t>
            </w:r>
          </w:p>
        </w:tc>
        <w:tc>
          <w:tcPr>
            <w:tcW w:w="1224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E63ADD" w:rsidR="5D991A9A" w:rsidP="00E63ADD" w:rsidRDefault="009E213E" w14:paraId="4409379F" w14:textId="4A4E3E16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3.16</w:t>
            </w:r>
          </w:p>
        </w:tc>
      </w:tr>
      <w:tr w:rsidR="5D991A9A" w:rsidTr="5D991A9A" w14:paraId="7CD37718" w14:textId="77777777">
        <w:trPr>
          <w:trHeight w:val="225"/>
        </w:trPr>
        <w:tc>
          <w:tcPr>
            <w:tcW w:w="12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306DB382" w14:textId="7D3B709A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63C8D103" w14:textId="57900250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6A0CB173" w14:textId="78D300DD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18654497" w14:textId="0E11BD32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auto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31030ABC" w14:textId="29872882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0CBF634F" w14:textId="16474FA1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E63ADD" w:rsidR="5D991A9A" w:rsidP="00E63ADD" w:rsidRDefault="5D991A9A" w14:paraId="45CBAF70" w14:textId="7C213FF6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E63ADD" w:rsidR="5D991A9A" w:rsidP="00E63ADD" w:rsidRDefault="5D991A9A" w14:paraId="21432952" w14:textId="2DABF550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5D991A9A" w:rsidTr="5D991A9A" w14:paraId="55DD1595" w14:textId="77777777">
        <w:trPr>
          <w:trHeight w:val="225"/>
        </w:trPr>
        <w:tc>
          <w:tcPr>
            <w:tcW w:w="1224" w:type="dxa"/>
            <w:tcBorders>
              <w:top w:val="single" w:color="000000" w:themeColor="text1" w:sz="6" w:space="0"/>
              <w:left w:val="single" w:color="000000" w:themeColor="text1" w:sz="6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9E213E" w14:paraId="03A950AA" w14:textId="445FF9EE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3.17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9E213E" w14:paraId="6C10690B" w14:textId="3FD2138D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3.18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9E213E" w14:paraId="7BEE8716" w14:textId="3927CF05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3.19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9E213E" w14:paraId="13B28484" w14:textId="07A3FAD9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3.20</w:t>
            </w:r>
          </w:p>
        </w:tc>
        <w:tc>
          <w:tcPr>
            <w:tcW w:w="122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9E213E" w14:paraId="7E92AB42" w14:textId="2C7D1557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3.21</w:t>
            </w:r>
          </w:p>
        </w:tc>
        <w:tc>
          <w:tcPr>
            <w:tcW w:w="1224" w:type="dxa"/>
            <w:tcBorders>
              <w:top w:val="single" w:color="auto" w:sz="6" w:space="0"/>
              <w:left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9E213E" w14:paraId="3905CA99" w14:textId="10F02E9B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3.22</w:t>
            </w:r>
          </w:p>
        </w:tc>
        <w:tc>
          <w:tcPr>
            <w:tcW w:w="1234" w:type="dxa"/>
            <w:tcBorders>
              <w:top w:val="single" w:color="auto" w:sz="6" w:space="0"/>
              <w:bottom w:val="nil"/>
            </w:tcBorders>
            <w:tcMar>
              <w:left w:w="105" w:type="dxa"/>
              <w:right w:w="105" w:type="dxa"/>
            </w:tcMar>
          </w:tcPr>
          <w:p w:rsidRPr="00E63ADD" w:rsidR="5D991A9A" w:rsidP="00E63ADD" w:rsidRDefault="009E213E" w14:paraId="3A155D1E" w14:textId="207B3EB2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3.23</w:t>
            </w:r>
          </w:p>
        </w:tc>
        <w:tc>
          <w:tcPr>
            <w:tcW w:w="1224" w:type="dxa"/>
            <w:tcBorders>
              <w:top w:val="single" w:color="auto" w:sz="6" w:space="0"/>
              <w:bottom w:val="single" w:color="000000" w:themeColor="text1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E63ADD" w:rsidR="5D991A9A" w:rsidP="00E63ADD" w:rsidRDefault="009E213E" w14:paraId="57F91778" w14:textId="4396BF98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3.24</w:t>
            </w:r>
          </w:p>
        </w:tc>
      </w:tr>
      <w:tr w:rsidR="5D991A9A" w:rsidTr="5D991A9A" w14:paraId="3CA1DFB7" w14:textId="77777777">
        <w:trPr>
          <w:trHeight w:val="225"/>
        </w:trPr>
        <w:tc>
          <w:tcPr>
            <w:tcW w:w="12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10CD9067" w14:textId="01B95498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35136C99" w14:textId="6806578C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681E0C04" w14:textId="2D8AEAFE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29D00770" w14:textId="522D1405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5F31AE95" w14:textId="6B5FCBF7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59782283" w14:textId="5478767A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E63ADD" w:rsidR="5D991A9A" w:rsidP="00E63ADD" w:rsidRDefault="5D991A9A" w14:paraId="225799D3" w14:textId="674DB2C9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E63ADD" w:rsidR="5D991A9A" w:rsidP="00E63ADD" w:rsidRDefault="5D991A9A" w14:paraId="2F08C738" w14:textId="5F85BD01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5D991A9A" w:rsidTr="00E47752" w14:paraId="48AE8C4C" w14:textId="77777777">
        <w:trPr>
          <w:trHeight w:val="225"/>
        </w:trPr>
        <w:tc>
          <w:tcPr>
            <w:tcW w:w="1224" w:type="dxa"/>
            <w:tcBorders>
              <w:top w:val="single" w:color="000000" w:themeColor="text1" w:sz="6" w:space="0"/>
              <w:left w:val="single" w:color="000000" w:themeColor="text1" w:sz="6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9E213E" w14:paraId="23FE536D" w14:textId="6586F22C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3.25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9E213E" w14:paraId="61860595" w14:textId="7097D292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3.26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9E213E" w14:paraId="29BBA50B" w14:textId="0DED7C0A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3.27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9E213E" w14:paraId="4B1885B4" w14:textId="11F22B64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3.28</w:t>
            </w:r>
          </w:p>
        </w:tc>
        <w:tc>
          <w:tcPr>
            <w:tcW w:w="1224" w:type="dxa"/>
            <w:tcBorders>
              <w:top w:val="single" w:color="000000" w:themeColor="text1" w:sz="6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9E213E" w14:paraId="49052404" w14:textId="3B4DD12A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3.29</w:t>
            </w:r>
          </w:p>
        </w:tc>
        <w:tc>
          <w:tcPr>
            <w:tcW w:w="1224" w:type="dxa"/>
            <w:tcBorders>
              <w:top w:val="single" w:color="000000" w:themeColor="text1" w:sz="6" w:space="0"/>
              <w:left w:val="nil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9E213E" w14:paraId="12812BEB" w14:textId="20B25A00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3.30</w:t>
            </w:r>
          </w:p>
        </w:tc>
        <w:tc>
          <w:tcPr>
            <w:tcW w:w="1234" w:type="dxa"/>
            <w:tcBorders>
              <w:top w:val="single" w:color="000000" w:themeColor="text1" w:sz="6" w:space="0"/>
              <w:bottom w:val="single" w:color="auto" w:sz="4" w:space="0"/>
            </w:tcBorders>
            <w:tcMar>
              <w:left w:w="105" w:type="dxa"/>
              <w:right w:w="105" w:type="dxa"/>
            </w:tcMar>
          </w:tcPr>
          <w:p w:rsidRPr="00E63ADD" w:rsidR="5D991A9A" w:rsidP="00E63ADD" w:rsidRDefault="009E213E" w14:paraId="19C57507" w14:textId="7B75844A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3.31</w:t>
            </w:r>
          </w:p>
        </w:tc>
        <w:tc>
          <w:tcPr>
            <w:tcW w:w="1224" w:type="dxa"/>
            <w:tcBorders>
              <w:top w:val="single" w:color="000000" w:themeColor="text1" w:sz="6" w:space="0"/>
              <w:bottom w:val="single" w:color="auto" w:sz="4" w:space="0"/>
              <w:right w:val="single" w:color="000000" w:themeColor="text1" w:sz="6" w:space="0"/>
            </w:tcBorders>
            <w:tcMar>
              <w:left w:w="105" w:type="dxa"/>
              <w:right w:w="105" w:type="dxa"/>
            </w:tcMar>
          </w:tcPr>
          <w:p w:rsidRPr="00E63ADD" w:rsidR="5D991A9A" w:rsidP="00E63ADD" w:rsidRDefault="009E213E" w14:paraId="2C4B1AAC" w14:textId="7CA7ECC1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3.32</w:t>
            </w:r>
          </w:p>
        </w:tc>
      </w:tr>
      <w:tr w:rsidR="5D991A9A" w:rsidTr="00E47752" w14:paraId="27A7D1E9" w14:textId="77777777">
        <w:trPr>
          <w:trHeight w:val="225"/>
        </w:trPr>
        <w:tc>
          <w:tcPr>
            <w:tcW w:w="12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32CB2694" w14:textId="44DA34C8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7F2BEC42" w14:textId="706BC46D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033BDC85" w14:textId="3D84B1AB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752E2215" w14:textId="3BFC58C3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0E3729E7" w14:textId="09069922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5D991A9A" w14:paraId="3DF6BF99" w14:textId="31F429C5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</w:tcPr>
          <w:p w:rsidRPr="00E63ADD" w:rsidR="5D991A9A" w:rsidP="00E63ADD" w:rsidRDefault="5D991A9A" w14:paraId="6208DDE2" w14:textId="56710AC9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5" w:type="dxa"/>
              <w:right w:w="105" w:type="dxa"/>
            </w:tcMar>
          </w:tcPr>
          <w:p w:rsidRPr="00E63ADD" w:rsidR="5D991A9A" w:rsidP="00E63ADD" w:rsidRDefault="5D991A9A" w14:paraId="4A25BC0D" w14:textId="66B71AB3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5D991A9A" w:rsidTr="00E47752" w14:paraId="24292A75" w14:textId="77777777">
        <w:trPr>
          <w:trHeight w:val="330"/>
        </w:trPr>
        <w:tc>
          <w:tcPr>
            <w:tcW w:w="12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auto" w:sz="6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E63ADD" w14:paraId="5A7BE659" w14:textId="0579DE00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3.33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single" w:color="auto" w:sz="6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E63ADD" w14:paraId="61F7E815" w14:textId="0939F920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3.34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single" w:color="auto" w:sz="6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E63ADD" w14:paraId="1A00D9BB" w14:textId="40185C41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3.35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single" w:color="auto" w:sz="6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E63ADD" w14:paraId="69DF2DDC" w14:textId="65FC6F76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3.36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E63ADD" w14:paraId="2437D73C" w14:textId="3F6B5789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3.37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5D991A9A" w:rsidP="00E63ADD" w:rsidRDefault="00E63ADD" w14:paraId="1B43EB4F" w14:textId="33B5946B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3.38</w:t>
            </w:r>
          </w:p>
        </w:tc>
        <w:tc>
          <w:tcPr>
            <w:tcW w:w="1234" w:type="dxa"/>
            <w:tcBorders>
              <w:top w:val="single" w:color="auto" w:sz="4" w:space="0"/>
              <w:bottom w:val="single" w:color="auto" w:sz="6" w:space="0"/>
            </w:tcBorders>
            <w:tcMar>
              <w:left w:w="105" w:type="dxa"/>
              <w:right w:w="105" w:type="dxa"/>
            </w:tcMar>
          </w:tcPr>
          <w:p w:rsidRPr="00E63ADD" w:rsidR="5D991A9A" w:rsidP="00E63ADD" w:rsidRDefault="00E63ADD" w14:paraId="3EB770D1" w14:textId="4453305D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3.39</w:t>
            </w:r>
          </w:p>
        </w:tc>
        <w:tc>
          <w:tcPr>
            <w:tcW w:w="1224" w:type="dxa"/>
            <w:tcBorders>
              <w:top w:val="single" w:color="auto" w:sz="4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E63ADD" w:rsidR="5D991A9A" w:rsidP="00E63ADD" w:rsidRDefault="00E63ADD" w14:paraId="558CA5CA" w14:textId="09A51942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3.40</w:t>
            </w:r>
          </w:p>
        </w:tc>
      </w:tr>
      <w:tr w:rsidR="00E63ADD" w:rsidTr="007F00E1" w14:paraId="467D4F49" w14:textId="77777777">
        <w:trPr>
          <w:trHeight w:val="225"/>
        </w:trPr>
        <w:tc>
          <w:tcPr>
            <w:tcW w:w="12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E63ADD" w:rsidP="00E63ADD" w:rsidRDefault="00E63ADD" w14:paraId="37FB118B" w14:textId="77777777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E63ADD" w:rsidP="00E63ADD" w:rsidRDefault="00E63ADD" w14:paraId="35DCC575" w14:textId="77777777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E63ADD" w:rsidP="00E63ADD" w:rsidRDefault="00E63ADD" w14:paraId="718FE9AD" w14:textId="77777777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E63ADD" w:rsidP="00E63ADD" w:rsidRDefault="00E63ADD" w14:paraId="39047953" w14:textId="77777777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E63ADD" w:rsidP="00E63ADD" w:rsidRDefault="00E63ADD" w14:paraId="7BAF3925" w14:textId="77777777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68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E63ADD" w:rsidP="00E63ADD" w:rsidRDefault="00E63ADD" w14:paraId="7BE976BE" w14:textId="77777777">
            <w:pPr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E63ADD" w:rsidTr="007F00E1" w14:paraId="59749766" w14:textId="77777777">
        <w:trPr>
          <w:trHeight w:val="330"/>
        </w:trPr>
        <w:tc>
          <w:tcPr>
            <w:tcW w:w="122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auto" w:sz="6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E63ADD" w:rsidP="00E63ADD" w:rsidRDefault="00E63ADD" w14:paraId="50576B86" w14:textId="47C372AE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3.41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single" w:color="auto" w:sz="6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E63ADD" w:rsidP="00E63ADD" w:rsidRDefault="00E63ADD" w14:paraId="44C4E2E0" w14:textId="348D5EE9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3.42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single" w:color="auto" w:sz="6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E63ADD" w:rsidP="00E63ADD" w:rsidRDefault="00E63ADD" w14:paraId="50407421" w14:textId="1BD342A0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3.43</w:t>
            </w:r>
          </w:p>
        </w:tc>
        <w:tc>
          <w:tcPr>
            <w:tcW w:w="1234" w:type="dxa"/>
            <w:tcBorders>
              <w:top w:val="single" w:color="000000" w:themeColor="text1" w:sz="6" w:space="0"/>
              <w:left w:val="nil"/>
              <w:bottom w:val="single" w:color="auto" w:sz="6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E63ADD" w:rsidP="00E63ADD" w:rsidRDefault="00E63ADD" w14:paraId="53B3FE23" w14:textId="30D24F16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3.44</w:t>
            </w:r>
          </w:p>
        </w:tc>
        <w:tc>
          <w:tcPr>
            <w:tcW w:w="12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E63ADD" w:rsidP="00E63ADD" w:rsidRDefault="00E63ADD" w14:paraId="3B2970FD" w14:textId="598EFDB6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63ADD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3.45</w:t>
            </w:r>
          </w:p>
        </w:tc>
        <w:tc>
          <w:tcPr>
            <w:tcW w:w="3682" w:type="dxa"/>
            <w:gridSpan w:val="3"/>
            <w:vMerge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bottom"/>
          </w:tcPr>
          <w:p w:rsidRPr="00E63ADD" w:rsidR="00E63ADD" w:rsidP="00E63ADD" w:rsidRDefault="00E63ADD" w14:paraId="123A1642" w14:textId="77777777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Pr="00AC766A" w:rsidR="008D42EE" w:rsidP="4C9BE61E" w:rsidRDefault="008D42EE" w14:paraId="40010F91" w14:textId="3BC858D3">
      <w:pPr>
        <w:jc w:val="center"/>
        <w:rPr>
          <w:rStyle w:val="eop"/>
          <w:rFonts w:ascii="Arial" w:hAnsi="Arial" w:cs="Arial"/>
          <w:color w:val="4C94D8" w:themeColor="text2" w:themeTint="80"/>
          <w:sz w:val="20"/>
          <w:szCs w:val="20"/>
          <w:lang w:val="en-GB"/>
        </w:rPr>
      </w:pP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5"/>
        <w:gridCol w:w="5235"/>
      </w:tblGrid>
      <w:tr w:rsidRPr="00AC766A" w:rsidR="00AC766A" w14:paraId="76E1F9CC" w14:textId="77777777">
        <w:trPr>
          <w:trHeight w:val="285"/>
        </w:trPr>
        <w:tc>
          <w:tcPr>
            <w:tcW w:w="1044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AC766A" w:rsidR="00AC766A" w:rsidP="00AC766A" w:rsidRDefault="00AC766A" w14:paraId="42CE13FF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AC766A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Level 2 Progression Continuum Key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  <w:tr w:rsidRPr="00AC766A" w:rsidR="00AC766A" w14:paraId="49BCF724" w14:textId="77777777">
        <w:trPr>
          <w:trHeight w:val="285"/>
        </w:trPr>
        <w:tc>
          <w:tcPr>
            <w:tcW w:w="5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AC766A" w:rsidR="00AC766A" w:rsidP="00AC766A" w:rsidRDefault="00AC766A" w14:paraId="5638F0FB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Engagement =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E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AC766A" w:rsidR="00AC766A" w:rsidP="00AC766A" w:rsidRDefault="00AC766A" w14:paraId="6181C059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Advanced Competency =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AC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  <w:tr w:rsidRPr="00AC766A" w:rsidR="00AC766A" w14:paraId="197D6F78" w14:textId="77777777">
        <w:trPr>
          <w:trHeight w:val="285"/>
        </w:trPr>
        <w:tc>
          <w:tcPr>
            <w:tcW w:w="5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AC766A" w:rsidR="00AC766A" w:rsidP="00AC766A" w:rsidRDefault="00AC766A" w14:paraId="7161EDA0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Advanced Engagement =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AE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AC766A" w:rsidR="00AC766A" w:rsidP="00AC766A" w:rsidRDefault="00AC766A" w14:paraId="54E61340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Proficiency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=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P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  <w:tr w:rsidRPr="00AC766A" w:rsidR="00AC766A" w14:paraId="7668AB62" w14:textId="77777777">
        <w:trPr>
          <w:trHeight w:val="285"/>
        </w:trPr>
        <w:tc>
          <w:tcPr>
            <w:tcW w:w="5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AC766A" w:rsidR="00AC766A" w:rsidP="00AC766A" w:rsidRDefault="00AC766A" w14:paraId="7C2A13AD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Competency =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C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  <w:tc>
          <w:tcPr>
            <w:tcW w:w="52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AE9F7"/>
            <w:hideMark/>
          </w:tcPr>
          <w:p w:rsidRPr="00AC766A" w:rsidR="00AC766A" w:rsidP="00AC766A" w:rsidRDefault="00AC766A" w14:paraId="7541BFD1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Expertise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=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b/>
                <w:bCs/>
                <w:kern w:val="0"/>
                <w:sz w:val="28"/>
                <w:szCs w:val="28"/>
                <w:lang w:eastAsia="en-IE"/>
                <w14:ligatures w14:val="none"/>
              </w:rPr>
              <w:t>EX</w:t>
            </w:r>
            <w:r w:rsidRPr="00AC766A">
              <w:rPr>
                <w:rFonts w:ascii="Arial" w:hAnsi="Arial" w:eastAsia="Times New Roman" w:cs="Arial"/>
                <w:kern w:val="0"/>
                <w:sz w:val="28"/>
                <w:szCs w:val="28"/>
                <w:lang w:eastAsia="en-IE"/>
                <w14:ligatures w14:val="none"/>
              </w:rPr>
              <w:t> </w:t>
            </w:r>
            <w:r w:rsidRPr="00AC766A">
              <w:rPr>
                <w:rFonts w:ascii="Aptos" w:hAnsi="Aptos" w:eastAsia="Times New Roman" w:cs="Segoe UI"/>
                <w:kern w:val="0"/>
                <w:sz w:val="28"/>
                <w:szCs w:val="28"/>
                <w:lang w:eastAsia="en-IE"/>
                <w14:ligatures w14:val="none"/>
              </w:rPr>
              <w:t> </w:t>
            </w:r>
          </w:p>
        </w:tc>
      </w:tr>
    </w:tbl>
    <w:p w:rsidRPr="00AC55B2" w:rsidR="00AC766A" w:rsidP="4C9BE61E" w:rsidRDefault="00AC766A" w14:paraId="64BF88BC" w14:textId="77777777">
      <w:pPr>
        <w:jc w:val="center"/>
        <w:rPr>
          <w:rStyle w:val="eop"/>
          <w:rFonts w:ascii="Arial" w:hAnsi="Arial" w:cs="Arial"/>
          <w:color w:val="4C94D8" w:themeColor="text2" w:themeTint="80"/>
          <w:sz w:val="72"/>
          <w:szCs w:val="72"/>
          <w:lang w:val="en-GB"/>
        </w:rPr>
      </w:pPr>
    </w:p>
    <w:tbl>
      <w:tblPr>
        <w:tblW w:w="1045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0"/>
        <w:gridCol w:w="2954"/>
        <w:gridCol w:w="1264"/>
        <w:gridCol w:w="1110"/>
        <w:gridCol w:w="1679"/>
        <w:gridCol w:w="1673"/>
      </w:tblGrid>
      <w:tr w:rsidRPr="00EA77DD" w:rsidR="00EA77DD" w:rsidTr="76DAB7E1" w14:paraId="7C6F4445" w14:textId="77777777">
        <w:trPr>
          <w:trHeight w:val="585"/>
        </w:trPr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76DAB7E1" w:rsidRDefault="00EA77DD" w14:paraId="1D36E9EA" w14:textId="504AFE3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76DAB7E1" w:rsidR="703BBD92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val="en-US" w:eastAsia="en-IE"/>
              </w:rPr>
              <w:t>Element</w:t>
            </w:r>
          </w:p>
        </w:tc>
        <w:tc>
          <w:tcPr>
            <w:tcW w:w="295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EA77DD" w:rsidRDefault="00EA77DD" w14:paraId="5EB8709A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Learning outcomes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EA77DD" w:rsidRDefault="00EA77DD" w14:paraId="64C49F6E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EA77DD" w:rsidRDefault="00EA77DD" w14:paraId="662536D8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Students can…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EA77DD" w:rsidRDefault="00EA77DD" w14:paraId="3CB5EE49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Location of Evidence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EA77DD" w:rsidRDefault="00EA77DD" w14:paraId="2A833CFD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Teacher Initials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EA77DD" w:rsidRDefault="00EA77DD" w14:paraId="07C780EB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Date of Assessment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EA77DD" w:rsidRDefault="00EA77DD" w14:paraId="0BA96408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Stage of Progression Continuum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</w:tr>
      <w:tr w:rsidRPr="00EA77DD" w:rsidR="00EA77DD" w:rsidTr="76DAB7E1" w14:paraId="2331AC5A" w14:textId="77777777">
        <w:trPr>
          <w:trHeight w:val="915"/>
        </w:trPr>
        <w:tc>
          <w:tcPr>
            <w:tcW w:w="177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</w:tcPr>
          <w:p w:rsidR="00B71202" w:rsidP="00B71202" w:rsidRDefault="00B71202" w14:paraId="61C10FBF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B71202" w:rsidR="00EA77DD" w:rsidP="00B71202" w:rsidRDefault="007E080E" w14:paraId="7CB05788" w14:textId="1D22F942">
            <w:pPr>
              <w:pStyle w:val="NoSpacing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b/>
                <w:bCs/>
                <w:sz w:val="24"/>
                <w:szCs w:val="24"/>
              </w:rPr>
              <w:t>Developing good daily personal care</w:t>
            </w:r>
          </w:p>
        </w:tc>
        <w:tc>
          <w:tcPr>
            <w:tcW w:w="295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EA77DD" w:rsidP="00B71202" w:rsidRDefault="00982807" w14:paraId="141B0A06" w14:textId="464F3996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3.1 identify essential daily personal care practices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6C5C4758" w14:textId="07350EEB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2B29D988" w14:textId="16745030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7F8AF2DF" w14:textId="193B63E7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10944542" w14:textId="65CD8A31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</w:tr>
      <w:tr w:rsidRPr="00EA77DD" w:rsidR="00EA77DD" w:rsidTr="76DAB7E1" w14:paraId="1D2DEAED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B71202" w:rsidR="00EA77DD" w:rsidP="00B71202" w:rsidRDefault="00EA77DD" w14:paraId="43ADB516" w14:textId="77777777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295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EA77DD" w:rsidP="00B71202" w:rsidRDefault="00982807" w14:paraId="7A08F643" w14:textId="7711245C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 xml:space="preserve">3.2 </w:t>
            </w:r>
            <w:r w:rsidRPr="00B71202">
              <w:rPr>
                <w:rFonts w:ascii="Arial" w:hAnsi="Arial" w:cs="Arial"/>
                <w:sz w:val="24"/>
                <w:szCs w:val="24"/>
              </w:rPr>
              <w:t> </w:t>
            </w:r>
            <w:r w:rsidRPr="00B71202">
              <w:rPr>
                <w:rFonts w:ascii="Arial" w:hAnsi="Arial" w:cs="Arial"/>
                <w:sz w:val="24"/>
                <w:szCs w:val="24"/>
              </w:rPr>
              <w:t>describe the most important ways of keeping the body clean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44DC7069" w14:textId="2643B783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57D14096" w14:textId="761BDEEA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11A7AF89" w14:textId="71AF88B1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6905C39A" w14:textId="70E73A2B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</w:tr>
      <w:tr w:rsidRPr="00EA77DD" w:rsidR="00EA77DD" w:rsidTr="76DAB7E1" w14:paraId="32162AC1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B71202" w:rsidR="00EA77DD" w:rsidP="00B71202" w:rsidRDefault="00EA77DD" w14:paraId="059A42DE" w14:textId="77777777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295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EA77DD" w:rsidP="00B71202" w:rsidRDefault="00982807" w14:paraId="0A03FE0B" w14:textId="4627A21B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3.3</w:t>
            </w:r>
            <w:r w:rsidRPr="00B71202">
              <w:rPr>
                <w:rFonts w:ascii="Arial" w:hAnsi="Arial" w:cs="Arial"/>
                <w:sz w:val="24"/>
                <w:szCs w:val="24"/>
              </w:rPr>
              <w:t> </w:t>
            </w:r>
            <w:r w:rsidRPr="00B71202">
              <w:rPr>
                <w:rFonts w:ascii="Arial" w:hAnsi="Arial" w:cs="Arial"/>
                <w:sz w:val="24"/>
                <w:szCs w:val="24"/>
              </w:rPr>
              <w:t>identify some benefits of good personal care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563592BC" w14:textId="69861CFE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604B0C9D" w14:textId="4BE34976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3A2FC677" w14:textId="019BAA5C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55DD9E7E" w14:textId="57A8CBB4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</w:tr>
      <w:tr w:rsidRPr="00EA77DD" w:rsidR="00EA77DD" w:rsidTr="76DAB7E1" w14:paraId="0318CAE8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B71202" w:rsidR="00EA77DD" w:rsidP="00B71202" w:rsidRDefault="00EA77DD" w14:paraId="177305EF" w14:textId="77777777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295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EA77DD" w:rsidP="00B71202" w:rsidRDefault="00982807" w14:paraId="32B750CE" w14:textId="0AD9FE20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3.4</w:t>
            </w:r>
            <w:r w:rsidRPr="00B71202">
              <w:rPr>
                <w:rFonts w:ascii="Arial" w:hAnsi="Arial" w:cs="Arial"/>
                <w:sz w:val="24"/>
                <w:szCs w:val="24"/>
              </w:rPr>
              <w:t> </w:t>
            </w:r>
            <w:r w:rsidRPr="00B71202">
              <w:rPr>
                <w:rFonts w:ascii="Arial" w:hAnsi="Arial" w:cs="Arial"/>
                <w:sz w:val="24"/>
                <w:szCs w:val="24"/>
              </w:rPr>
              <w:t>explain the benefits of a range of daily personal care products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3DA3C468" w14:textId="6E2B99F0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4EB28DE4" w14:textId="0030E0C5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32FA41F0" w14:textId="71951AC5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45C0736C" w14:textId="4D131EE5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</w:tr>
      <w:tr w:rsidRPr="00EA77DD" w:rsidR="00EA77DD" w:rsidTr="76DAB7E1" w14:paraId="15F06709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B71202" w:rsidR="00EA77DD" w:rsidP="00B71202" w:rsidRDefault="00EA77DD" w14:paraId="692CE37F" w14:textId="77777777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295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EA77DD" w:rsidP="00B71202" w:rsidRDefault="008248A5" w14:paraId="7A206856" w14:textId="47EC1D8E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3.5</w:t>
            </w:r>
            <w:r w:rsidRPr="00B71202">
              <w:rPr>
                <w:rFonts w:ascii="Arial" w:hAnsi="Arial" w:cs="Arial"/>
                <w:sz w:val="24"/>
                <w:szCs w:val="24"/>
              </w:rPr>
              <w:t> </w:t>
            </w:r>
            <w:r w:rsidRPr="00B71202">
              <w:rPr>
                <w:rFonts w:ascii="Arial" w:hAnsi="Arial" w:cs="Arial"/>
                <w:sz w:val="24"/>
                <w:szCs w:val="24"/>
              </w:rPr>
              <w:t>maintain an agreed personal care plan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484F9CFC" w14:textId="0E9E0200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31463F32" w14:textId="4FB9311D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6EF33E39" w14:textId="5E647A6B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04A7017A" w14:textId="178EDA96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</w:tr>
      <w:tr w:rsidRPr="00EA77DD" w:rsidR="00EA77DD" w:rsidTr="76DAB7E1" w14:paraId="19B0C188" w14:textId="77777777">
        <w:trPr>
          <w:trHeight w:val="1065"/>
        </w:trPr>
        <w:tc>
          <w:tcPr>
            <w:tcW w:w="0" w:type="auto"/>
            <w:vMerge/>
            <w:tcBorders/>
            <w:tcMar/>
            <w:vAlign w:val="center"/>
          </w:tcPr>
          <w:p w:rsidRPr="00B71202" w:rsidR="00EA77DD" w:rsidP="00B71202" w:rsidRDefault="00EA77DD" w14:paraId="42AD8336" w14:textId="77777777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295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EA77DD" w:rsidP="00B71202" w:rsidRDefault="008248A5" w14:paraId="158F7846" w14:textId="35AF064C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3.6</w:t>
            </w:r>
            <w:r w:rsidRPr="00B71202">
              <w:rPr>
                <w:rFonts w:ascii="Arial" w:hAnsi="Arial" w:cs="Arial"/>
                <w:sz w:val="24"/>
                <w:szCs w:val="24"/>
              </w:rPr>
              <w:t> </w:t>
            </w:r>
            <w:r w:rsidRPr="00B71202">
              <w:rPr>
                <w:rFonts w:ascii="Arial" w:hAnsi="Arial" w:cs="Arial"/>
                <w:sz w:val="24"/>
                <w:szCs w:val="24"/>
              </w:rPr>
              <w:t>give two or three reasons to care for personal belongings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3C05DE1C" w14:textId="4669E68D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4826B95B" w14:textId="250EDE11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10A1A217" w14:textId="7E552F92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23D41184" w14:textId="71AC696B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</w:tr>
      <w:tr w:rsidRPr="00EA77DD" w:rsidR="00EA77DD" w:rsidTr="76DAB7E1" w14:paraId="07EE198B" w14:textId="77777777">
        <w:trPr>
          <w:trHeight w:val="1065"/>
        </w:trPr>
        <w:tc>
          <w:tcPr>
            <w:tcW w:w="0" w:type="auto"/>
            <w:vMerge/>
            <w:tcBorders/>
            <w:tcMar/>
            <w:vAlign w:val="center"/>
          </w:tcPr>
          <w:p w:rsidRPr="00B71202" w:rsidR="00EA77DD" w:rsidP="00B71202" w:rsidRDefault="00EA77DD" w14:paraId="2CFD4A4F" w14:textId="77777777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295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EA77DD" w:rsidP="00B71202" w:rsidRDefault="008248A5" w14:paraId="0C18929E" w14:textId="250CA16D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3.7</w:t>
            </w:r>
            <w:r w:rsidRPr="00B71202">
              <w:rPr>
                <w:rFonts w:ascii="Arial" w:hAnsi="Arial" w:cs="Arial"/>
                <w:sz w:val="24"/>
                <w:szCs w:val="24"/>
              </w:rPr>
              <w:t> </w:t>
            </w:r>
            <w:r w:rsidRPr="00B71202">
              <w:rPr>
                <w:rFonts w:ascii="Arial" w:hAnsi="Arial" w:cs="Arial"/>
                <w:sz w:val="24"/>
                <w:szCs w:val="24"/>
              </w:rPr>
              <w:t>identify appropriate clothing for a range of routine activities at home, at work and in the community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25BD69AD" w14:textId="3559577D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6E8BE71D" w14:textId="38191577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082E3881" w14:textId="35E1F24C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703A4ECE" w14:textId="136C1EB0">
            <w:pPr>
              <w:pStyle w:val="NoSpacing"/>
              <w:rPr>
                <w:rFonts w:eastAsia="Times New Roman"/>
                <w:kern w:val="0"/>
                <w:lang w:eastAsia="en-IE"/>
                <w14:ligatures w14:val="none"/>
              </w:rPr>
            </w:pPr>
          </w:p>
        </w:tc>
      </w:tr>
    </w:tbl>
    <w:p w:rsidRPr="00EA77DD" w:rsidR="00AC55B2" w:rsidP="00C8444D" w:rsidRDefault="00AC55B2" w14:paraId="6CF87FC2" w14:textId="5DCCC432">
      <w:pPr>
        <w:rPr>
          <w:rFonts w:ascii="Arial" w:hAnsi="Arial" w:cs="Arial"/>
          <w:sz w:val="24"/>
          <w:szCs w:val="24"/>
        </w:rPr>
      </w:pPr>
    </w:p>
    <w:p w:rsidRPr="006B4187" w:rsidR="00E9154C" w:rsidP="00124FAC" w:rsidRDefault="00E9154C" w14:paraId="61C29E2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E9154C" w:rsidP="00124FAC" w:rsidRDefault="00E9154C" w14:paraId="151F37C2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E9154C" w:rsidP="00124FAC" w:rsidRDefault="00E9154C" w14:paraId="57E9D49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5AC10EC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6B26678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464858D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078030A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1074B29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1354986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071FD31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6524709C" w14:textId="6CE86CBF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Pr="006B4187" w:rsidR="00AC55B2" w:rsidP="00124FAC" w:rsidRDefault="00AC55B2" w14:paraId="3BFD098D" w14:textId="77777777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045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0"/>
        <w:gridCol w:w="2954"/>
        <w:gridCol w:w="1264"/>
        <w:gridCol w:w="1110"/>
        <w:gridCol w:w="1679"/>
        <w:gridCol w:w="1673"/>
      </w:tblGrid>
      <w:tr w:rsidRPr="00EA77DD" w:rsidR="00EA77DD" w:rsidTr="76DAB7E1" w14:paraId="5FC4730F" w14:textId="77777777">
        <w:trPr>
          <w:trHeight w:val="585"/>
        </w:trPr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76DAB7E1" w:rsidRDefault="00EA77DD" w14:paraId="6336FC67" w14:textId="74326DF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76DAB7E1" w:rsidR="3D3E075B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val="en-US" w:eastAsia="en-IE"/>
              </w:rPr>
              <w:t>Element</w:t>
            </w:r>
          </w:p>
        </w:tc>
        <w:tc>
          <w:tcPr>
            <w:tcW w:w="295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4F7DF241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Learning outcomes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953436" w:rsidRDefault="00EA77DD" w14:paraId="2DC3849A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953436" w:rsidRDefault="00EA77DD" w14:paraId="40C2CB62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Students can…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0C01345D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Location of Evidence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25428B62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Teacher Initials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04E9FFE7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Date of Assessment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200AF778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Stage of Progression Continuum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</w:tr>
      <w:tr w:rsidRPr="00EA77DD" w:rsidR="008248A5" w:rsidTr="76DAB7E1" w14:paraId="5A6AC76A" w14:textId="77777777">
        <w:trPr>
          <w:trHeight w:val="915"/>
        </w:trPr>
        <w:tc>
          <w:tcPr>
            <w:tcW w:w="177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</w:tcPr>
          <w:p w:rsidR="00B71202" w:rsidP="00B71202" w:rsidRDefault="00B71202" w14:paraId="39EBA152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B71202" w:rsidR="008248A5" w:rsidP="00B71202" w:rsidRDefault="008248A5" w14:paraId="0E7EF6B2" w14:textId="756835FA">
            <w:pPr>
              <w:pStyle w:val="NoSpacing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b/>
                <w:bCs/>
                <w:sz w:val="24"/>
                <w:szCs w:val="24"/>
              </w:rPr>
              <w:t>Developing healthy eating habits</w:t>
            </w:r>
          </w:p>
        </w:tc>
        <w:tc>
          <w:tcPr>
            <w:tcW w:w="295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8248A5" w:rsidP="00B71202" w:rsidRDefault="008248A5" w14:paraId="37CAC1E3" w14:textId="006E4CFB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3.8 sort familiar foods according to food group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8248A5" w:rsidP="00B71202" w:rsidRDefault="008248A5" w14:paraId="787CF648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8248A5" w:rsidP="00B71202" w:rsidRDefault="008248A5" w14:paraId="6D0119AC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8248A5" w:rsidP="00B71202" w:rsidRDefault="008248A5" w14:paraId="5E42BC84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71202" w:rsidR="008248A5" w:rsidP="00B71202" w:rsidRDefault="008248A5" w14:paraId="4146F67C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Pr="00EA77DD" w:rsidR="008248A5" w:rsidTr="76DAB7E1" w14:paraId="1EF4B9A5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B71202" w:rsidR="008248A5" w:rsidP="00B71202" w:rsidRDefault="008248A5" w14:paraId="4D711B94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8248A5" w:rsidP="00B71202" w:rsidRDefault="008248A5" w14:paraId="073BD017" w14:textId="71681A9A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3.9</w:t>
            </w:r>
            <w:r w:rsidRPr="00B71202" w:rsidR="00595B12">
              <w:rPr>
                <w:rFonts w:ascii="Arial" w:hAnsi="Arial" w:cs="Arial"/>
                <w:sz w:val="24"/>
                <w:szCs w:val="24"/>
              </w:rPr>
              <w:t> describe typical foods and drinks associated with a well-balanced diet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8248A5" w:rsidP="00B71202" w:rsidRDefault="008248A5" w14:paraId="1CAAB53C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8248A5" w:rsidP="00B71202" w:rsidRDefault="008248A5" w14:paraId="5BF77F15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8248A5" w:rsidP="00B71202" w:rsidRDefault="008248A5" w14:paraId="40D342FD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71202" w:rsidR="008248A5" w:rsidP="00B71202" w:rsidRDefault="008248A5" w14:paraId="03BDAF24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Pr="00EA77DD" w:rsidR="008248A5" w:rsidTr="76DAB7E1" w14:paraId="09760F9A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B71202" w:rsidR="008248A5" w:rsidP="00B71202" w:rsidRDefault="008248A5" w14:paraId="2D829FF2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8248A5" w:rsidP="00B71202" w:rsidRDefault="008248A5" w14:paraId="073ED8D1" w14:textId="6D563D51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3.10 describe common consequences of good diet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8248A5" w:rsidP="00B71202" w:rsidRDefault="008248A5" w14:paraId="11106B7F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8248A5" w:rsidP="00B71202" w:rsidRDefault="008248A5" w14:paraId="3DF8A900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8248A5" w:rsidP="00B71202" w:rsidRDefault="008248A5" w14:paraId="077831E1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71202" w:rsidR="008248A5" w:rsidP="00B71202" w:rsidRDefault="008248A5" w14:paraId="291E4627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Pr="00EA77DD" w:rsidR="00EA77DD" w:rsidTr="76DAB7E1" w14:paraId="31187D69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B71202" w:rsidR="00EA77DD" w:rsidP="00B71202" w:rsidRDefault="00EA77DD" w14:paraId="11413AB9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EA77DD" w:rsidP="00B71202" w:rsidRDefault="00595B12" w14:paraId="0E769264" w14:textId="54895CAA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3.11</w:t>
            </w:r>
            <w:r w:rsidRPr="00B71202">
              <w:rPr>
                <w:rFonts w:ascii="Arial" w:hAnsi="Arial" w:cs="Arial"/>
                <w:sz w:val="24"/>
                <w:szCs w:val="24"/>
              </w:rPr>
              <w:t> </w:t>
            </w:r>
            <w:r w:rsidRPr="00B71202">
              <w:rPr>
                <w:rFonts w:ascii="Arial" w:hAnsi="Arial" w:cs="Arial"/>
                <w:sz w:val="24"/>
                <w:szCs w:val="24"/>
              </w:rPr>
              <w:t>participate in the preparation of healthy meals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75DACF3B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664D0085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3319D259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71202" w:rsidR="00EA77DD" w:rsidP="00B71202" w:rsidRDefault="00EA77DD" w14:paraId="00A7669E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Pr="00EA77DD" w:rsidR="00EA77DD" w:rsidTr="76DAB7E1" w14:paraId="3D7DC3F3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B71202" w:rsidR="00EA77DD" w:rsidP="00B71202" w:rsidRDefault="00EA77DD" w14:paraId="138FFFF6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EA77DD" w:rsidP="00B71202" w:rsidRDefault="00595B12" w14:paraId="165B450B" w14:textId="366BC8F5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3.12</w:t>
            </w:r>
            <w:r w:rsidRPr="00B71202">
              <w:rPr>
                <w:rFonts w:ascii="Arial" w:hAnsi="Arial" w:cs="Arial"/>
                <w:sz w:val="24"/>
                <w:szCs w:val="24"/>
              </w:rPr>
              <w:t> </w:t>
            </w:r>
            <w:r w:rsidRPr="00B71202">
              <w:rPr>
                <w:rFonts w:ascii="Arial" w:hAnsi="Arial" w:cs="Arial"/>
                <w:sz w:val="24"/>
                <w:szCs w:val="24"/>
              </w:rPr>
              <w:t>identify common safe practices associated with food preparation and storage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46746976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7AFEA75F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1667E565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71202" w:rsidR="00EA77DD" w:rsidP="00B71202" w:rsidRDefault="00EA77DD" w14:paraId="2AD80D2A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Pr="00EA77DD" w:rsidR="00EA77DD" w:rsidTr="76DAB7E1" w14:paraId="75EE5E4A" w14:textId="77777777">
        <w:trPr>
          <w:trHeight w:val="1065"/>
        </w:trPr>
        <w:tc>
          <w:tcPr>
            <w:tcW w:w="0" w:type="auto"/>
            <w:vMerge/>
            <w:tcBorders/>
            <w:tcMar/>
            <w:vAlign w:val="center"/>
          </w:tcPr>
          <w:p w:rsidRPr="00B71202" w:rsidR="00EA77DD" w:rsidP="00B71202" w:rsidRDefault="00EA77DD" w14:paraId="1CD303E4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EA77DD" w:rsidP="00B71202" w:rsidRDefault="00595B12" w14:paraId="664907A9" w14:textId="7FB5E249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3.13</w:t>
            </w:r>
            <w:r w:rsidRPr="00B71202">
              <w:rPr>
                <w:rFonts w:ascii="Arial" w:hAnsi="Arial" w:cs="Arial"/>
                <w:sz w:val="24"/>
                <w:szCs w:val="24"/>
              </w:rPr>
              <w:t> </w:t>
            </w:r>
            <w:r w:rsidRPr="00B71202">
              <w:rPr>
                <w:rFonts w:ascii="Arial" w:hAnsi="Arial" w:cs="Arial"/>
                <w:sz w:val="24"/>
                <w:szCs w:val="24"/>
              </w:rPr>
              <w:t>demonstrate appropriate food hygiene and safety practices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1AB7C353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16CD1455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EA77DD" w:rsidP="00B71202" w:rsidRDefault="00EA77DD" w14:paraId="5491B7CD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B71202" w:rsidR="00EA77DD" w:rsidP="00B71202" w:rsidRDefault="00EA77DD" w14:paraId="754512C7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</w:tbl>
    <w:p w:rsidR="00AC55B2" w:rsidP="00124FAC" w:rsidRDefault="00AC55B2" w14:paraId="38B6AC7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2A2F64A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35057E1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192009C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577EA87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B71202" w:rsidP="00124FAC" w:rsidRDefault="00B71202" w14:paraId="3BE722B7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B71202" w:rsidP="00124FAC" w:rsidRDefault="00B71202" w14:paraId="7C310CC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06516AD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265D364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0116368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4FF0BFD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4D1CA92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6B372602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W w:w="1045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0"/>
        <w:gridCol w:w="2954"/>
        <w:gridCol w:w="1264"/>
        <w:gridCol w:w="1110"/>
        <w:gridCol w:w="1679"/>
        <w:gridCol w:w="1673"/>
      </w:tblGrid>
      <w:tr w:rsidRPr="00EA77DD" w:rsidR="00EA77DD" w:rsidTr="76DAB7E1" w14:paraId="3CAFCE71" w14:textId="77777777">
        <w:trPr>
          <w:trHeight w:val="585"/>
        </w:trPr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76DAB7E1" w:rsidRDefault="00EA77DD" w14:paraId="6A4A658F" w14:textId="10EDC71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76DAB7E1" w:rsidR="6281F7F6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val="en-US" w:eastAsia="en-IE"/>
              </w:rPr>
              <w:t>Element</w:t>
            </w:r>
          </w:p>
        </w:tc>
        <w:tc>
          <w:tcPr>
            <w:tcW w:w="295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432705FA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Learning outcomes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953436" w:rsidRDefault="00EA77DD" w14:paraId="4B1D184B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953436" w:rsidRDefault="00EA77DD" w14:paraId="3639D23C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Students can…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63430B3B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Location of Evidence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1E12C28F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Teacher Initials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50BE9F8C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Date of Assessment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3BFB8F28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Stage of Progression Continuum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</w:tr>
      <w:tr w:rsidRPr="00EA77DD" w:rsidR="000715F6" w:rsidTr="76DAB7E1" w14:paraId="0023BEEC" w14:textId="77777777">
        <w:trPr>
          <w:trHeight w:val="915"/>
        </w:trPr>
        <w:tc>
          <w:tcPr>
            <w:tcW w:w="177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</w:tcPr>
          <w:p w:rsidR="00B71202" w:rsidP="00B71202" w:rsidRDefault="00B71202" w14:paraId="704C1D1D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B71202" w:rsidR="000715F6" w:rsidP="00B71202" w:rsidRDefault="000715F6" w14:paraId="3F8FA7E2" w14:textId="128415FC">
            <w:pPr>
              <w:pStyle w:val="NoSpacing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b/>
                <w:bCs/>
                <w:sz w:val="24"/>
                <w:szCs w:val="24"/>
              </w:rPr>
              <w:t>Developing a healthy lifestyle</w:t>
            </w:r>
          </w:p>
        </w:tc>
        <w:tc>
          <w:tcPr>
            <w:tcW w:w="295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0715F6" w:rsidP="00B71202" w:rsidRDefault="000715F6" w14:paraId="052852FC" w14:textId="5C81DABF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3.14 identify three personal benefits of regular exercise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0715F6" w:rsidP="00B71202" w:rsidRDefault="000715F6" w14:paraId="770444C4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0715F6" w:rsidP="00B71202" w:rsidRDefault="000715F6" w14:paraId="79CF0E62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0715F6" w:rsidP="00B71202" w:rsidRDefault="000715F6" w14:paraId="1767B71F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0715F6" w:rsidP="00B71202" w:rsidRDefault="000715F6" w14:paraId="00E8DAEF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Pr="00EA77DD" w:rsidR="000715F6" w:rsidTr="76DAB7E1" w14:paraId="11EAA5D1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B71202" w:rsidR="000715F6" w:rsidP="00B71202" w:rsidRDefault="000715F6" w14:paraId="76600AC5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0715F6" w:rsidP="00B71202" w:rsidRDefault="000715F6" w14:paraId="5D8A2541" w14:textId="7CB1C0CD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3.15 outline a personal weekly exercise plan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0715F6" w:rsidP="00B71202" w:rsidRDefault="000715F6" w14:paraId="17C42288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0715F6" w:rsidP="00B71202" w:rsidRDefault="000715F6" w14:paraId="5A6D6ECE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0715F6" w:rsidP="00B71202" w:rsidRDefault="000715F6" w14:paraId="3340C5E7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0715F6" w:rsidP="00B71202" w:rsidRDefault="000715F6" w14:paraId="56F50C6D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Pr="00EA77DD" w:rsidR="000715F6" w:rsidTr="76DAB7E1" w14:paraId="1763C9E6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B71202" w:rsidR="000715F6" w:rsidP="00B71202" w:rsidRDefault="000715F6" w14:paraId="71E7EBD5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0715F6" w:rsidP="00B71202" w:rsidRDefault="000715F6" w14:paraId="694F5153" w14:textId="4A3E7C7F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3.16 demonstrate the principles of safe exercise practice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0715F6" w:rsidP="00B71202" w:rsidRDefault="000715F6" w14:paraId="22EFBC3D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0715F6" w:rsidP="00B71202" w:rsidRDefault="000715F6" w14:paraId="621536E4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0715F6" w:rsidP="00B71202" w:rsidRDefault="000715F6" w14:paraId="62E7B4A6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0715F6" w:rsidP="00B71202" w:rsidRDefault="000715F6" w14:paraId="6E0A2CC1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Pr="00EA77DD" w:rsidR="000715F6" w:rsidTr="76DAB7E1" w14:paraId="2ED80CA1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B71202" w:rsidR="000715F6" w:rsidP="00B71202" w:rsidRDefault="000715F6" w14:paraId="6A4531AD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0715F6" w:rsidP="00B71202" w:rsidRDefault="000715F6" w14:paraId="7B8FB1BB" w14:textId="12F88C40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3.17 maintain an exercise routine in a well-structured environment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0715F6" w:rsidP="00B71202" w:rsidRDefault="000715F6" w14:paraId="52A244C0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0715F6" w:rsidP="00B71202" w:rsidRDefault="000715F6" w14:paraId="3634504B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0715F6" w:rsidP="00B71202" w:rsidRDefault="000715F6" w14:paraId="0FF91F39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0715F6" w:rsidP="00B71202" w:rsidRDefault="000715F6" w14:paraId="632F763E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Pr="00EA77DD" w:rsidR="000715F6" w:rsidTr="76DAB7E1" w14:paraId="19469C81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B71202" w:rsidR="000715F6" w:rsidP="00B71202" w:rsidRDefault="000715F6" w14:paraId="316949BE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0715F6" w:rsidP="00B71202" w:rsidRDefault="000715F6" w14:paraId="2F3EBBEA" w14:textId="64293170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3.18 explain how the food we eat contributes to our state of health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0715F6" w:rsidP="00B71202" w:rsidRDefault="000715F6" w14:paraId="14BBDB33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0715F6" w:rsidP="00B71202" w:rsidRDefault="000715F6" w14:paraId="05D4E92E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0715F6" w:rsidP="00B71202" w:rsidRDefault="000715F6" w14:paraId="54023F49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0715F6" w:rsidP="00B71202" w:rsidRDefault="000715F6" w14:paraId="7542A87C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Pr="00EA77DD" w:rsidR="000715F6" w:rsidTr="76DAB7E1" w14:paraId="23B9D295" w14:textId="77777777">
        <w:trPr>
          <w:trHeight w:val="1065"/>
        </w:trPr>
        <w:tc>
          <w:tcPr>
            <w:tcW w:w="0" w:type="auto"/>
            <w:vMerge/>
            <w:tcBorders/>
            <w:tcMar/>
            <w:vAlign w:val="center"/>
          </w:tcPr>
          <w:p w:rsidRPr="00B71202" w:rsidR="000715F6" w:rsidP="00B71202" w:rsidRDefault="000715F6" w14:paraId="44EEB34A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0715F6" w:rsidP="00B71202" w:rsidRDefault="000715F6" w14:paraId="14610117" w14:textId="1B5A8CC0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3.19 give two examples of lifestyle choices which affect our health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0715F6" w:rsidP="00B71202" w:rsidRDefault="000715F6" w14:paraId="687395B6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0715F6" w:rsidP="00B71202" w:rsidRDefault="000715F6" w14:paraId="35435676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0715F6" w:rsidP="00B71202" w:rsidRDefault="000715F6" w14:paraId="7358C38E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0715F6" w:rsidP="00B71202" w:rsidRDefault="000715F6" w14:paraId="2F5324DC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Pr="00EA77DD" w:rsidR="000715F6" w:rsidTr="76DAB7E1" w14:paraId="2130B0FB" w14:textId="77777777">
        <w:trPr>
          <w:trHeight w:val="1065"/>
        </w:trPr>
        <w:tc>
          <w:tcPr>
            <w:tcW w:w="0" w:type="auto"/>
            <w:vMerge/>
            <w:tcBorders/>
            <w:tcMar/>
            <w:vAlign w:val="center"/>
          </w:tcPr>
          <w:p w:rsidRPr="00B71202" w:rsidR="000715F6" w:rsidP="00B71202" w:rsidRDefault="000715F6" w14:paraId="2AD05C9F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4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0715F6" w:rsidP="00B71202" w:rsidRDefault="000715F6" w14:paraId="167E05F9" w14:textId="7BD66D46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3.20 identify a range of emotional and physical states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0715F6" w:rsidP="00B71202" w:rsidRDefault="000715F6" w14:paraId="7BB7DC7F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0715F6" w:rsidP="00B71202" w:rsidRDefault="000715F6" w14:paraId="5792F96F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0715F6" w:rsidP="00B71202" w:rsidRDefault="000715F6" w14:paraId="3C77F68F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0715F6" w:rsidP="00B71202" w:rsidRDefault="000715F6" w14:paraId="613AA09E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</w:tbl>
    <w:p w:rsidR="00EA77DD" w:rsidP="00124FAC" w:rsidRDefault="00EA77DD" w14:paraId="2280897F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602FE52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1AD7B54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5868C93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5F9D2CA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25E9F52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558CF7F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53AA8CF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7FBFA18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4535802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13BE839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2A06718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567CC31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W w:w="1045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8"/>
        <w:gridCol w:w="2956"/>
        <w:gridCol w:w="1264"/>
        <w:gridCol w:w="1110"/>
        <w:gridCol w:w="1679"/>
        <w:gridCol w:w="1673"/>
      </w:tblGrid>
      <w:tr w:rsidRPr="00EA77DD" w:rsidR="00EA77DD" w:rsidTr="76DAB7E1" w14:paraId="2E2ECB02" w14:textId="77777777">
        <w:trPr>
          <w:trHeight w:val="585"/>
        </w:trPr>
        <w:tc>
          <w:tcPr>
            <w:tcW w:w="17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76DAB7E1" w:rsidRDefault="00EA77DD" w14:paraId="64025005" w14:textId="4B62DAB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76DAB7E1" w:rsidR="39D7FE8A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val="en-US" w:eastAsia="en-IE"/>
              </w:rPr>
              <w:t>Element</w:t>
            </w:r>
          </w:p>
        </w:tc>
        <w:tc>
          <w:tcPr>
            <w:tcW w:w="295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47C4AA8E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Learning outcomes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953436" w:rsidRDefault="00EA77DD" w14:paraId="5ECFE226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953436" w:rsidRDefault="00EA77DD" w14:paraId="6823C077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Students can…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3E9B8E51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Location of Evidence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70AF8148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Teacher Initials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17FF886A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Date of Assessment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41211BA8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Stage of Progression Continuum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</w:tr>
      <w:tr w:rsidRPr="00EA77DD" w:rsidR="009B0A9A" w:rsidTr="76DAB7E1" w14:paraId="3A6977CC" w14:textId="77777777">
        <w:trPr>
          <w:trHeight w:val="915"/>
        </w:trPr>
        <w:tc>
          <w:tcPr>
            <w:tcW w:w="176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</w:tcPr>
          <w:p w:rsidR="00B71202" w:rsidP="00B71202" w:rsidRDefault="00B71202" w14:paraId="18D30F0A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B71202" w:rsidR="009B0A9A" w:rsidP="00B71202" w:rsidRDefault="009B0A9A" w14:paraId="542ED06F" w14:textId="527620BF">
            <w:pPr>
              <w:pStyle w:val="NoSpacing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b/>
                <w:bCs/>
                <w:sz w:val="24"/>
                <w:szCs w:val="24"/>
              </w:rPr>
              <w:t>Being able to manage stress</w:t>
            </w:r>
          </w:p>
        </w:tc>
        <w:tc>
          <w:tcPr>
            <w:tcW w:w="295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9B0A9A" w:rsidP="00B71202" w:rsidRDefault="009B0A9A" w14:paraId="22FF21D2" w14:textId="4116A18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3.21 describe school/personal/community situations that are stressful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9B0A9A" w:rsidP="00B71202" w:rsidRDefault="009B0A9A" w14:paraId="30C1338E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9B0A9A" w:rsidP="00B71202" w:rsidRDefault="009B0A9A" w14:paraId="7EE3A640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9B0A9A" w:rsidP="00B71202" w:rsidRDefault="009B0A9A" w14:paraId="7E6DD304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9B0A9A" w:rsidP="00B71202" w:rsidRDefault="009B0A9A" w14:paraId="564544B3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Pr="00EA77DD" w:rsidR="009B0A9A" w:rsidTr="76DAB7E1" w14:paraId="576CC56B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B71202" w:rsidR="009B0A9A" w:rsidP="00B71202" w:rsidRDefault="009B0A9A" w14:paraId="7B258EBE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9B0A9A" w:rsidP="00B71202" w:rsidRDefault="009B0A9A" w14:paraId="6AE213B8" w14:textId="1C3FA105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3.22 recognise some of the signs of stress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9B0A9A" w:rsidP="00B71202" w:rsidRDefault="009B0A9A" w14:paraId="7E1B6E0E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9B0A9A" w:rsidP="00B71202" w:rsidRDefault="009B0A9A" w14:paraId="7D5A04CB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9B0A9A" w:rsidP="00B71202" w:rsidRDefault="009B0A9A" w14:paraId="0176EDBD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9B0A9A" w:rsidP="00B71202" w:rsidRDefault="009B0A9A" w14:paraId="4A8B273A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Pr="00EA77DD" w:rsidR="009B0A9A" w:rsidTr="76DAB7E1" w14:paraId="0D15D97C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B71202" w:rsidR="009B0A9A" w:rsidP="00B71202" w:rsidRDefault="009B0A9A" w14:paraId="02DE8E04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9B0A9A" w:rsidP="00B71202" w:rsidRDefault="009B0A9A" w14:paraId="2EFAD166" w14:textId="501102A6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3.23 identify some ways to relax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9B0A9A" w:rsidP="00B71202" w:rsidRDefault="009B0A9A" w14:paraId="673FF465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9B0A9A" w:rsidP="00B71202" w:rsidRDefault="009B0A9A" w14:paraId="1B8FBC55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9B0A9A" w:rsidP="00B71202" w:rsidRDefault="009B0A9A" w14:paraId="7438C318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9B0A9A" w:rsidP="00B71202" w:rsidRDefault="009B0A9A" w14:paraId="40A17517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Pr="00EA77DD" w:rsidR="009B0A9A" w:rsidTr="76DAB7E1" w14:paraId="581737E5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B71202" w:rsidR="009B0A9A" w:rsidP="00B71202" w:rsidRDefault="009B0A9A" w14:paraId="1A4533A1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9B0A9A" w:rsidP="00B71202" w:rsidRDefault="009B0A9A" w14:paraId="6BDA6933" w14:textId="379F7F3C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3.24 demonstrate a relaxation technique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9B0A9A" w:rsidP="00B71202" w:rsidRDefault="009B0A9A" w14:paraId="3502AED5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9B0A9A" w:rsidP="00B71202" w:rsidRDefault="009B0A9A" w14:paraId="42F9EB09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9B0A9A" w:rsidP="00B71202" w:rsidRDefault="009B0A9A" w14:paraId="08BA80F4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9B0A9A" w:rsidP="00B71202" w:rsidRDefault="009B0A9A" w14:paraId="75F1CB75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Pr="00EA77DD" w:rsidR="009B0A9A" w:rsidTr="76DAB7E1" w14:paraId="3C8E637B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B71202" w:rsidR="009B0A9A" w:rsidP="00B71202" w:rsidRDefault="009B0A9A" w14:paraId="0DC837B8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9B0A9A" w:rsidP="00B71202" w:rsidRDefault="009B0A9A" w14:paraId="550E340E" w14:textId="1500DC81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3.25 practise a range of relaxation techniques in real life circumstances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9B0A9A" w:rsidP="00B71202" w:rsidRDefault="009B0A9A" w14:paraId="1CEFEF5B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9B0A9A" w:rsidP="00B71202" w:rsidRDefault="009B0A9A" w14:paraId="3BBE299C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9B0A9A" w:rsidP="00B71202" w:rsidRDefault="009B0A9A" w14:paraId="094F1E51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9B0A9A" w:rsidP="00B71202" w:rsidRDefault="009B0A9A" w14:paraId="3B4AB855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Pr="00EA77DD" w:rsidR="009B0A9A" w:rsidTr="76DAB7E1" w14:paraId="1E9AB809" w14:textId="77777777">
        <w:trPr>
          <w:trHeight w:val="1065"/>
        </w:trPr>
        <w:tc>
          <w:tcPr>
            <w:tcW w:w="0" w:type="auto"/>
            <w:vMerge/>
            <w:tcBorders/>
            <w:tcMar/>
            <w:vAlign w:val="center"/>
          </w:tcPr>
          <w:p w:rsidRPr="00B71202" w:rsidR="009B0A9A" w:rsidP="00B71202" w:rsidRDefault="009B0A9A" w14:paraId="3D8B2DEA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9B0A9A" w:rsidP="00B71202" w:rsidRDefault="009B0A9A" w14:paraId="1F6D47BF" w14:textId="5D17FB75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3.26 identify a range of situations in which ability to relax has been helpful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9B0A9A" w:rsidP="00B71202" w:rsidRDefault="009B0A9A" w14:paraId="3E6626C8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9B0A9A" w:rsidP="00B71202" w:rsidRDefault="009B0A9A" w14:paraId="6FEA8991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9B0A9A" w:rsidP="00B71202" w:rsidRDefault="009B0A9A" w14:paraId="13AC6163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9B0A9A" w:rsidP="00B71202" w:rsidRDefault="009B0A9A" w14:paraId="5720C10B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</w:tbl>
    <w:p w:rsidR="00EA77DD" w:rsidP="00124FAC" w:rsidRDefault="00EA77DD" w14:paraId="16B8106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B71202" w:rsidP="00124FAC" w:rsidRDefault="00B71202" w14:paraId="18DEEF9B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B71202" w:rsidP="00124FAC" w:rsidRDefault="00B71202" w14:paraId="3B166E5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751A30F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5B71CC5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3DF0309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10BC619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4388FC2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E2EBE" w:rsidP="00124FAC" w:rsidRDefault="006E2EBE" w14:paraId="0C3FD07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6AF372CB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2998918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5E8278E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26D8365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1CD338B7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W w:w="1045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1"/>
        <w:gridCol w:w="2990"/>
        <w:gridCol w:w="1261"/>
        <w:gridCol w:w="1106"/>
        <w:gridCol w:w="1675"/>
        <w:gridCol w:w="1667"/>
      </w:tblGrid>
      <w:tr w:rsidRPr="00EA77DD" w:rsidR="00EA77DD" w:rsidTr="76DAB7E1" w14:paraId="42C288A8" w14:textId="77777777">
        <w:trPr>
          <w:trHeight w:val="585"/>
        </w:trPr>
        <w:tc>
          <w:tcPr>
            <w:tcW w:w="17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76DAB7E1" w:rsidRDefault="00EA77DD" w14:paraId="1DBBCFA0" w14:textId="41C0659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76DAB7E1" w:rsidR="3501095F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val="en-US" w:eastAsia="en-IE"/>
              </w:rPr>
              <w:t>Element</w:t>
            </w:r>
          </w:p>
        </w:tc>
        <w:tc>
          <w:tcPr>
            <w:tcW w:w="299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4918E9BE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Learning outcomes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953436" w:rsidRDefault="00EA77DD" w14:paraId="5BCBF5D7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953436" w:rsidRDefault="00EA77DD" w14:paraId="3AA30E73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Students can…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2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1C6E2759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Location of Evidence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1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48E84571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Teacher Initials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11BCDE2A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Date of Assessment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15A3AA22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Stage of Progression Continuum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</w:tr>
      <w:tr w:rsidRPr="00EA77DD" w:rsidR="00181477" w:rsidTr="76DAB7E1" w14:paraId="0070A01B" w14:textId="77777777">
        <w:trPr>
          <w:trHeight w:val="915"/>
        </w:trPr>
        <w:tc>
          <w:tcPr>
            <w:tcW w:w="175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</w:tcPr>
          <w:p w:rsidR="00B71202" w:rsidP="00B71202" w:rsidRDefault="00B71202" w14:paraId="521006B5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B71202" w:rsidR="00181477" w:rsidP="00B71202" w:rsidRDefault="00181477" w14:paraId="3C01789D" w14:textId="7E104ABC">
            <w:pPr>
              <w:pStyle w:val="NoSpacing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b/>
                <w:bCs/>
                <w:sz w:val="24"/>
                <w:szCs w:val="24"/>
              </w:rPr>
              <w:t>Knowing how to stay safe</w:t>
            </w:r>
          </w:p>
        </w:tc>
        <w:tc>
          <w:tcPr>
            <w:tcW w:w="299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181477" w:rsidP="00B71202" w:rsidRDefault="00181477" w14:paraId="1F7CE1E0" w14:textId="1B1FF676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3.27 identify key safety risks in the workplace/home/community</w:t>
            </w:r>
          </w:p>
        </w:tc>
        <w:tc>
          <w:tcPr>
            <w:tcW w:w="12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181477" w:rsidP="00B71202" w:rsidRDefault="00181477" w14:paraId="14F202C1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181477" w:rsidP="00B71202" w:rsidRDefault="00181477" w14:paraId="23605851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181477" w:rsidP="00B71202" w:rsidRDefault="00181477" w14:paraId="4228E9BA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181477" w:rsidP="00B71202" w:rsidRDefault="00181477" w14:paraId="369B574B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Pr="00EA77DD" w:rsidR="00181477" w:rsidTr="76DAB7E1" w14:paraId="5FD6BBBB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B71202" w:rsidR="00181477" w:rsidP="00B71202" w:rsidRDefault="00181477" w14:paraId="7BBAE6B3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9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181477" w:rsidP="00B71202" w:rsidRDefault="00181477" w14:paraId="4C315864" w14:textId="343EDC4B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3.28 recognise when personal safety is threatened</w:t>
            </w:r>
          </w:p>
        </w:tc>
        <w:tc>
          <w:tcPr>
            <w:tcW w:w="12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181477" w:rsidP="00B71202" w:rsidRDefault="00181477" w14:paraId="1C18C0FB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181477" w:rsidP="00B71202" w:rsidRDefault="00181477" w14:paraId="7CB0300D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181477" w:rsidP="00B71202" w:rsidRDefault="00181477" w14:paraId="0E305EE2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181477" w:rsidP="00B71202" w:rsidRDefault="00181477" w14:paraId="70B4B6D3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Pr="00EA77DD" w:rsidR="00181477" w:rsidTr="76DAB7E1" w14:paraId="156CFE66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B71202" w:rsidR="00181477" w:rsidP="00B71202" w:rsidRDefault="00181477" w14:paraId="4BECD12B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9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181477" w:rsidP="00B71202" w:rsidRDefault="00181477" w14:paraId="57214F76" w14:textId="6A95F166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3.29 name daily practices that promote personal safety</w:t>
            </w:r>
          </w:p>
        </w:tc>
        <w:tc>
          <w:tcPr>
            <w:tcW w:w="12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181477" w:rsidP="00B71202" w:rsidRDefault="00181477" w14:paraId="33F250D6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181477" w:rsidP="00B71202" w:rsidRDefault="00181477" w14:paraId="7213FBF4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181477" w:rsidP="00B71202" w:rsidRDefault="00181477" w14:paraId="03B5B428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181477" w:rsidP="00B71202" w:rsidRDefault="00181477" w14:paraId="6CCD2763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Pr="00EA77DD" w:rsidR="00181477" w:rsidTr="76DAB7E1" w14:paraId="54A30D16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B71202" w:rsidR="00181477" w:rsidP="00B71202" w:rsidRDefault="00181477" w14:paraId="1168453B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9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B71202" w:rsidR="00181477" w:rsidP="00B71202" w:rsidRDefault="00181477" w14:paraId="6834A86C" w14:textId="155AD330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B71202">
              <w:rPr>
                <w:rFonts w:ascii="Arial" w:hAnsi="Arial" w:cs="Arial"/>
                <w:sz w:val="24"/>
                <w:szCs w:val="24"/>
              </w:rPr>
              <w:t>3.30 describe appropriate response when a risk is identified</w:t>
            </w:r>
          </w:p>
        </w:tc>
        <w:tc>
          <w:tcPr>
            <w:tcW w:w="12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181477" w:rsidP="00B71202" w:rsidRDefault="00181477" w14:paraId="472E15B8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181477" w:rsidP="00B71202" w:rsidRDefault="00181477" w14:paraId="4E040F8E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181477" w:rsidP="00B71202" w:rsidRDefault="00181477" w14:paraId="0CD5A104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B71202" w:rsidR="00181477" w:rsidP="00B71202" w:rsidRDefault="00181477" w14:paraId="7A8ED58A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</w:tbl>
    <w:p w:rsidR="00EA77DD" w:rsidP="00124FAC" w:rsidRDefault="00EA77DD" w14:paraId="4BF1B11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17665A8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041C6F72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6B04FF57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48855A3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7638322D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7B4C293F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668D27FF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65BB9CB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2CD9783F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0D137111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B71202" w:rsidP="00124FAC" w:rsidRDefault="00B71202" w14:paraId="73D8AB2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B71202" w:rsidP="00124FAC" w:rsidRDefault="00B71202" w14:paraId="5A02BF7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B71202" w:rsidP="00124FAC" w:rsidRDefault="00B71202" w14:paraId="4A00976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B71202" w:rsidP="00124FAC" w:rsidRDefault="00B71202" w14:paraId="579E06BF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1FB4E01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050EB06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5319A6F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17A0D84F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W w:w="1045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8"/>
        <w:gridCol w:w="2956"/>
        <w:gridCol w:w="1264"/>
        <w:gridCol w:w="1110"/>
        <w:gridCol w:w="1679"/>
        <w:gridCol w:w="1673"/>
      </w:tblGrid>
      <w:tr w:rsidRPr="00EA77DD" w:rsidR="00EA77DD" w:rsidTr="76DAB7E1" w14:paraId="313BCF3B" w14:textId="77777777">
        <w:trPr>
          <w:trHeight w:val="585"/>
        </w:trPr>
        <w:tc>
          <w:tcPr>
            <w:tcW w:w="17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76DAB7E1" w:rsidRDefault="00EA77DD" w14:paraId="26CBFB2C" w14:textId="090F6AE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76DAB7E1" w:rsidR="786A3451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val="en-US" w:eastAsia="en-IE"/>
              </w:rPr>
              <w:t>Element</w:t>
            </w:r>
          </w:p>
        </w:tc>
        <w:tc>
          <w:tcPr>
            <w:tcW w:w="295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7A6F87DE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Learning outcomes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953436" w:rsidRDefault="00EA77DD" w14:paraId="23BC5B64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953436" w:rsidRDefault="00EA77DD" w14:paraId="0C0ADC08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Students can…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17A7C413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Location of Evidence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1A19C3FA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Teacher Initials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698014B3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Date of Assessment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71A710C8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Stage of Progression Continuum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</w:tr>
      <w:tr w:rsidRPr="00EA77DD" w:rsidR="003A69FE" w:rsidTr="76DAB7E1" w14:paraId="6D07F5EA" w14:textId="77777777">
        <w:trPr>
          <w:trHeight w:val="915"/>
        </w:trPr>
        <w:tc>
          <w:tcPr>
            <w:tcW w:w="176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</w:tcPr>
          <w:p w:rsidR="006E2EBE" w:rsidP="006E2EBE" w:rsidRDefault="006E2EBE" w14:paraId="72276371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6E2EBE" w:rsidR="003A69FE" w:rsidP="006E2EBE" w:rsidRDefault="003A69FE" w14:paraId="5E89C699" w14:textId="63FCBE8F">
            <w:pPr>
              <w:pStyle w:val="NoSpacing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b/>
                <w:bCs/>
                <w:sz w:val="24"/>
                <w:szCs w:val="24"/>
              </w:rPr>
              <w:t>Becoming aware of one’s sexuality</w:t>
            </w:r>
          </w:p>
        </w:tc>
        <w:tc>
          <w:tcPr>
            <w:tcW w:w="295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6E2EBE" w:rsidR="003A69FE" w:rsidP="006E2EBE" w:rsidRDefault="003A69FE" w14:paraId="6694D650" w14:textId="35F3F4D4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>3.31 identify the standard names of the sexual organs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76EEA921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3CDB50AC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44B2AFB9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160C32DD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Pr="00EA77DD" w:rsidR="003A69FE" w:rsidTr="76DAB7E1" w14:paraId="00025167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6E2EBE" w:rsidR="003A69FE" w:rsidP="006E2EBE" w:rsidRDefault="003A69FE" w14:paraId="65720399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6E2EBE" w:rsidR="003A69FE" w:rsidP="006E2EBE" w:rsidRDefault="003A69FE" w14:paraId="6200EC81" w14:textId="6B042AA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>3.32 describe the functions of the sexual parts of the body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587E0E97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7702AF1D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3D04D9D5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7E25823D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Pr="00EA77DD" w:rsidR="003A69FE" w:rsidTr="76DAB7E1" w14:paraId="12BB9110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6E2EBE" w:rsidR="003A69FE" w:rsidP="006E2EBE" w:rsidRDefault="003A69FE" w14:paraId="73F99DFA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6E2EBE" w:rsidR="003A69FE" w:rsidP="006E2EBE" w:rsidRDefault="003A69FE" w14:paraId="4A2E7D8D" w14:textId="19E52701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>3.33 recognise the physical and emotional changes which occur in girls and boys during adolescence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74936A0E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56588123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1C5F04D7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04497FE1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Pr="00EA77DD" w:rsidR="003A69FE" w:rsidTr="76DAB7E1" w14:paraId="53097BFF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6E2EBE" w:rsidR="003A69FE" w:rsidP="006E2EBE" w:rsidRDefault="003A69FE" w14:paraId="40B8E0BD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6E2EBE" w:rsidR="003A69FE" w:rsidP="006E2EBE" w:rsidRDefault="003A69FE" w14:paraId="0F9288E8" w14:textId="07161F38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>3.34 recognise the difference between appropriate and inappropriate ways of expressing feelings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039AE262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67EB829F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50FEF05E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5F58217C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Pr="00EA77DD" w:rsidR="003A69FE" w:rsidTr="76DAB7E1" w14:paraId="68AE2E70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6E2EBE" w:rsidR="003A69FE" w:rsidP="006E2EBE" w:rsidRDefault="003A69FE" w14:paraId="2DE6B955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6E2EBE" w:rsidR="003A69FE" w:rsidP="006E2EBE" w:rsidRDefault="003A69FE" w14:paraId="0760C79A" w14:textId="76B85040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>3.35 recognise the difference between a friendship and a more intimate relationship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26D60AA1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7C62985A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6D7BBB0A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3EC362B2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</w:tbl>
    <w:p w:rsidR="00EA77DD" w:rsidP="00124FAC" w:rsidRDefault="00EA77DD" w14:paraId="0D497DD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3FEFE18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1BE495DF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2B40BCDF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5A89315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E2EBE" w:rsidP="00124FAC" w:rsidRDefault="006E2EBE" w14:paraId="70FC000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E2EBE" w:rsidP="00124FAC" w:rsidRDefault="006E2EBE" w14:paraId="34CB3DD0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E2EBE" w:rsidP="00124FAC" w:rsidRDefault="006E2EBE" w14:paraId="0349300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34FA06A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655A7335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320CD8F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5F57410E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6E063D6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1436C527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7971B492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W w:w="1045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5"/>
        <w:gridCol w:w="2950"/>
        <w:gridCol w:w="1264"/>
        <w:gridCol w:w="1110"/>
        <w:gridCol w:w="1679"/>
        <w:gridCol w:w="1672"/>
      </w:tblGrid>
      <w:tr w:rsidRPr="00EA77DD" w:rsidR="00EA77DD" w:rsidTr="76DAB7E1" w14:paraId="6745259A" w14:textId="77777777">
        <w:trPr>
          <w:trHeight w:val="585"/>
        </w:trPr>
        <w:tc>
          <w:tcPr>
            <w:tcW w:w="17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76DAB7E1" w:rsidRDefault="00EA77DD" w14:paraId="25D451C4" w14:textId="776FE38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76DAB7E1" w:rsidR="239C2432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val="en-US" w:eastAsia="en-IE"/>
              </w:rPr>
              <w:t>Element</w:t>
            </w:r>
          </w:p>
        </w:tc>
        <w:tc>
          <w:tcPr>
            <w:tcW w:w="29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5D5183A6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Learning outcomes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953436" w:rsidRDefault="00EA77DD" w14:paraId="1B346108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953436" w:rsidRDefault="00EA77DD" w14:paraId="437B2EB2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Students can…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67BB44BE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Location of Evidence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16492450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Teacher Initials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0F02CB23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Date of Assessment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7937A86C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Stage of Progression Continuum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</w:tr>
      <w:tr w:rsidRPr="00EA77DD" w:rsidR="003A69FE" w:rsidTr="76DAB7E1" w14:paraId="093B460E" w14:textId="77777777">
        <w:trPr>
          <w:trHeight w:val="915"/>
        </w:trPr>
        <w:tc>
          <w:tcPr>
            <w:tcW w:w="17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</w:tcPr>
          <w:p w:rsidR="006E2EBE" w:rsidP="006E2EBE" w:rsidRDefault="006E2EBE" w14:paraId="28136DD6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6E2EBE" w:rsidR="003A69FE" w:rsidP="006E2EBE" w:rsidRDefault="003A69FE" w14:paraId="62C07436" w14:textId="707A8A2A">
            <w:pPr>
              <w:pStyle w:val="NoSpacing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b/>
                <w:bCs/>
                <w:sz w:val="24"/>
                <w:szCs w:val="24"/>
              </w:rPr>
              <w:t>Recognising emotions</w:t>
            </w:r>
          </w:p>
        </w:tc>
        <w:tc>
          <w:tcPr>
            <w:tcW w:w="29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6E2EBE" w:rsidR="003A69FE" w:rsidP="006E2EBE" w:rsidRDefault="003A69FE" w14:paraId="0C3731B5" w14:textId="693504ED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>3.36 identify common emotions and associated words used to express them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3C7AAA6C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48E8B784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22D52B55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66EC1054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Pr="00EA77DD" w:rsidR="003A69FE" w:rsidTr="76DAB7E1" w14:paraId="6DCFE006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6E2EBE" w:rsidR="003A69FE" w:rsidP="006E2EBE" w:rsidRDefault="003A69FE" w14:paraId="41FB2AE7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6E2EBE" w:rsidR="003A69FE" w:rsidP="006E2EBE" w:rsidRDefault="003A69FE" w14:paraId="5BA9B303" w14:textId="320AD922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>3.37 recognise their own emotional responses to a range of situations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184564CA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39386609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43AF3A24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34564CDF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Pr="00EA77DD" w:rsidR="003A69FE" w:rsidTr="76DAB7E1" w14:paraId="681ABA0A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6E2EBE" w:rsidR="003A69FE" w:rsidP="006E2EBE" w:rsidRDefault="003A69FE" w14:paraId="5AD23E4A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6E2EBE" w:rsidR="003A69FE" w:rsidP="006E2EBE" w:rsidRDefault="003A69FE" w14:paraId="4EAC7D51" w14:textId="6538A971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>3.38 describe appropriate ways of expressing their emotions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4A505D7F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081FBF83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4502A70F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11CFB335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Pr="00EA77DD" w:rsidR="003A69FE" w:rsidTr="76DAB7E1" w14:paraId="4CDDD0D7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6E2EBE" w:rsidR="003A69FE" w:rsidP="006E2EBE" w:rsidRDefault="003A69FE" w14:paraId="645FFDE7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6E2EBE" w:rsidR="003A69FE" w:rsidP="006E2EBE" w:rsidRDefault="003A69FE" w14:paraId="519C72D0" w14:textId="49C947D1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>3.39 recognise the emotions of others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79ED84FA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28136ED9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0C903069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129DDAC1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  <w:tr w:rsidRPr="00EA77DD" w:rsidR="003A69FE" w:rsidTr="76DAB7E1" w14:paraId="31A05E22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6E2EBE" w:rsidR="003A69FE" w:rsidP="006E2EBE" w:rsidRDefault="003A69FE" w14:paraId="74A1A0D1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6E2EBE" w:rsidR="003A69FE" w:rsidP="006E2EBE" w:rsidRDefault="003A69FE" w14:paraId="77A37486" w14:textId="49D4E8C1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 xml:space="preserve">3.40 react in an emotionally appropriate way </w:t>
            </w:r>
            <w:proofErr w:type="gramStart"/>
            <w:r w:rsidRPr="006E2EBE">
              <w:rPr>
                <w:rFonts w:ascii="Arial" w:hAnsi="Arial" w:cs="Arial"/>
                <w:sz w:val="24"/>
                <w:szCs w:val="24"/>
              </w:rPr>
              <w:t>in a given</w:t>
            </w:r>
            <w:proofErr w:type="gramEnd"/>
            <w:r w:rsidRPr="006E2EBE">
              <w:rPr>
                <w:rFonts w:ascii="Arial" w:hAnsi="Arial" w:cs="Arial"/>
                <w:sz w:val="24"/>
                <w:szCs w:val="24"/>
              </w:rPr>
              <w:t xml:space="preserve"> situation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54BA2998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04DAA23C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528E8E7E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3A69FE" w:rsidP="006E2EBE" w:rsidRDefault="003A69FE" w14:paraId="41FD688A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</w:tr>
    </w:tbl>
    <w:p w:rsidR="00EA77DD" w:rsidP="00124FAC" w:rsidRDefault="00EA77DD" w14:paraId="3B95E5B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304AB57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2FB4F03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30F28D42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0614E0F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E2EBE" w:rsidP="00124FAC" w:rsidRDefault="006E2EBE" w14:paraId="490B80E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E2EBE" w:rsidP="00124FAC" w:rsidRDefault="006E2EBE" w14:paraId="6E4C2A59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E2EBE" w:rsidP="00124FAC" w:rsidRDefault="006E2EBE" w14:paraId="06319DEF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E2EBE" w:rsidP="00124FAC" w:rsidRDefault="006E2EBE" w14:paraId="52F67492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E2EBE" w:rsidP="00124FAC" w:rsidRDefault="006E2EBE" w14:paraId="438CD864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E2EBE" w:rsidP="00124FAC" w:rsidRDefault="006E2EBE" w14:paraId="423E2216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E2EBE" w:rsidP="00124FAC" w:rsidRDefault="006E2EBE" w14:paraId="171A0CA8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6E2EBE" w:rsidP="00124FAC" w:rsidRDefault="006E2EBE" w14:paraId="68BA212C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1E6AE6B3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3F1C3F07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p w:rsidR="00EA77DD" w:rsidP="00124FAC" w:rsidRDefault="00EA77DD" w14:paraId="64B24C2A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tbl>
      <w:tblPr>
        <w:tblW w:w="1045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8"/>
        <w:gridCol w:w="2956"/>
        <w:gridCol w:w="1264"/>
        <w:gridCol w:w="1110"/>
        <w:gridCol w:w="1679"/>
        <w:gridCol w:w="1673"/>
      </w:tblGrid>
      <w:tr w:rsidRPr="00EA77DD" w:rsidR="00EA77DD" w:rsidTr="76DAB7E1" w14:paraId="40F70947" w14:textId="77777777">
        <w:trPr>
          <w:trHeight w:val="585"/>
        </w:trPr>
        <w:tc>
          <w:tcPr>
            <w:tcW w:w="17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76DAB7E1" w:rsidRDefault="00EA77DD" w14:paraId="043B1EBD" w14:textId="1E3EC67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76DAB7E1" w:rsidR="19FCD7FB">
              <w:rPr>
                <w:rFonts w:ascii="Arial" w:hAnsi="Arial" w:eastAsia="Times New Roman" w:cs="Arial"/>
                <w:b w:val="1"/>
                <w:bCs w:val="1"/>
                <w:sz w:val="24"/>
                <w:szCs w:val="24"/>
                <w:lang w:val="en-US" w:eastAsia="en-IE"/>
              </w:rPr>
              <w:t>Element</w:t>
            </w:r>
          </w:p>
        </w:tc>
        <w:tc>
          <w:tcPr>
            <w:tcW w:w="295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6B16F1FA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Learning outcomes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953436" w:rsidRDefault="00EA77DD" w14:paraId="6A4E024C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  <w:p w:rsidRPr="00EA77DD" w:rsidR="00EA77DD" w:rsidP="00953436" w:rsidRDefault="00EA77DD" w14:paraId="4DBB0ED3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Students can…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1C34A01A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Location of Evidence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29EECB0E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Teacher Initials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48F0A81C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Date of Assessment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  <w:vAlign w:val="center"/>
            <w:hideMark/>
          </w:tcPr>
          <w:p w:rsidRPr="00EA77DD" w:rsidR="00EA77DD" w:rsidP="00953436" w:rsidRDefault="00EA77DD" w14:paraId="536E13B6" w14:textId="77777777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77DD"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val="en-US" w:eastAsia="en-IE"/>
                <w14:ligatures w14:val="none"/>
              </w:rPr>
              <w:t>Stage of Progression Continuum</w:t>
            </w:r>
            <w:r w:rsidRPr="00EA77DD"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  <w:t> </w:t>
            </w:r>
          </w:p>
        </w:tc>
      </w:tr>
      <w:tr w:rsidRPr="00EA77DD" w:rsidR="00B71202" w:rsidTr="76DAB7E1" w14:paraId="37BF4B1F" w14:textId="77777777">
        <w:trPr>
          <w:trHeight w:val="915"/>
        </w:trPr>
        <w:tc>
          <w:tcPr>
            <w:tcW w:w="176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AE9F7" w:themeFill="text2" w:themeFillTint="1A"/>
            <w:tcMar/>
          </w:tcPr>
          <w:p w:rsidR="006E2EBE" w:rsidP="006E2EBE" w:rsidRDefault="006E2EBE" w14:paraId="40954C79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6E2EBE" w:rsidR="00B71202" w:rsidP="006E2EBE" w:rsidRDefault="00B71202" w14:paraId="602BD2AA" w14:textId="6682BCE3">
            <w:pPr>
              <w:pStyle w:val="NoSpacing"/>
              <w:jc w:val="center"/>
              <w:rPr>
                <w:rFonts w:ascii="Arial" w:hAnsi="Arial" w:eastAsia="Times New Roman" w:cs="Arial"/>
                <w:b/>
                <w:bCs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b/>
                <w:bCs/>
                <w:sz w:val="24"/>
                <w:szCs w:val="24"/>
              </w:rPr>
              <w:t>Making personal decisions</w:t>
            </w:r>
          </w:p>
        </w:tc>
        <w:tc>
          <w:tcPr>
            <w:tcW w:w="295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6E2EBE" w:rsidR="00B71202" w:rsidP="006E2EBE" w:rsidRDefault="00B71202" w14:paraId="0C3DB6DA" w14:textId="0FB89D9D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>3.41 list the main values in the student’s life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B71202" w:rsidP="006E2EBE" w:rsidRDefault="00B71202" w14:paraId="369C7CAC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B71202" w:rsidP="006E2EBE" w:rsidRDefault="00B71202" w14:paraId="2C67A428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EA77DD" w:rsidR="00B71202" w:rsidP="00B71202" w:rsidRDefault="00B71202" w14:paraId="1F116BEC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EA77DD" w:rsidR="00B71202" w:rsidP="00B71202" w:rsidRDefault="00B71202" w14:paraId="7A660AF5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</w:tr>
      <w:tr w:rsidRPr="00EA77DD" w:rsidR="00B71202" w:rsidTr="76DAB7E1" w14:paraId="5DD13667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6E2EBE" w:rsidR="00B71202" w:rsidP="006E2EBE" w:rsidRDefault="00B71202" w14:paraId="40B1B050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6E2EBE" w:rsidR="00B71202" w:rsidP="006E2EBE" w:rsidRDefault="00B71202" w14:paraId="7BC5D4E9" w14:textId="38834B01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>3.42 describe how values are linked to making decisions in a range of scenarios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B71202" w:rsidP="006E2EBE" w:rsidRDefault="00B71202" w14:paraId="6F85E567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B71202" w:rsidP="006E2EBE" w:rsidRDefault="00B71202" w14:paraId="7EBE9CDF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EA77DD" w:rsidR="00B71202" w:rsidP="00B71202" w:rsidRDefault="00B71202" w14:paraId="71950BF9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EA77DD" w:rsidR="00B71202" w:rsidP="00B71202" w:rsidRDefault="00B71202" w14:paraId="7DF93E1F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</w:tr>
      <w:tr w:rsidRPr="00EA77DD" w:rsidR="00B71202" w:rsidTr="76DAB7E1" w14:paraId="2D0AB5F8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6E2EBE" w:rsidR="00B71202" w:rsidP="006E2EBE" w:rsidRDefault="00B71202" w14:paraId="3E20F319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6E2EBE" w:rsidR="00B71202" w:rsidP="006E2EBE" w:rsidRDefault="00B71202" w14:paraId="111ACC38" w14:textId="1FE13D55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>3.43 make a list of what and who can influence decision-making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B71202" w:rsidP="006E2EBE" w:rsidRDefault="00B71202" w14:paraId="4C19346B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B71202" w:rsidP="006E2EBE" w:rsidRDefault="00B71202" w14:paraId="7DFCCFEC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EA77DD" w:rsidR="00B71202" w:rsidP="00B71202" w:rsidRDefault="00B71202" w14:paraId="66C195E1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EA77DD" w:rsidR="00B71202" w:rsidP="00B71202" w:rsidRDefault="00B71202" w14:paraId="2B9FD066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</w:tr>
      <w:tr w:rsidRPr="00EA77DD" w:rsidR="00B71202" w:rsidTr="76DAB7E1" w14:paraId="7E083709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6E2EBE" w:rsidR="00B71202" w:rsidP="006E2EBE" w:rsidRDefault="00B71202" w14:paraId="0EF3A790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6E2EBE" w:rsidR="00B71202" w:rsidP="006E2EBE" w:rsidRDefault="00B71202" w14:paraId="34700931" w14:textId="1EFAA2CC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 xml:space="preserve">3.44 identify the choices and consequences involved in an imminent </w:t>
            </w:r>
            <w:proofErr w:type="gramStart"/>
            <w:r w:rsidRPr="006E2EBE">
              <w:rPr>
                <w:rFonts w:ascii="Arial" w:hAnsi="Arial" w:cs="Arial"/>
                <w:sz w:val="24"/>
                <w:szCs w:val="24"/>
              </w:rPr>
              <w:t>short term</w:t>
            </w:r>
            <w:proofErr w:type="gramEnd"/>
            <w:r w:rsidRPr="006E2EBE">
              <w:rPr>
                <w:rFonts w:ascii="Arial" w:hAnsi="Arial" w:cs="Arial"/>
                <w:sz w:val="24"/>
                <w:szCs w:val="24"/>
              </w:rPr>
              <w:t xml:space="preserve"> decision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B71202" w:rsidP="006E2EBE" w:rsidRDefault="00B71202" w14:paraId="491D7A63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B71202" w:rsidP="006E2EBE" w:rsidRDefault="00B71202" w14:paraId="0AECFCCA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EA77DD" w:rsidR="00B71202" w:rsidP="00B71202" w:rsidRDefault="00B71202" w14:paraId="40AA762C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EA77DD" w:rsidR="00B71202" w:rsidP="00B71202" w:rsidRDefault="00B71202" w14:paraId="668456F1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</w:tr>
      <w:tr w:rsidRPr="00EA77DD" w:rsidR="00B71202" w:rsidTr="76DAB7E1" w14:paraId="626F46FE" w14:textId="77777777">
        <w:trPr>
          <w:trHeight w:val="915"/>
        </w:trPr>
        <w:tc>
          <w:tcPr>
            <w:tcW w:w="0" w:type="auto"/>
            <w:vMerge/>
            <w:tcBorders/>
            <w:tcMar/>
            <w:vAlign w:val="center"/>
          </w:tcPr>
          <w:p w:rsidRPr="006E2EBE" w:rsidR="00B71202" w:rsidP="006E2EBE" w:rsidRDefault="00B71202" w14:paraId="1C344C28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2956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Pr="006E2EBE" w:rsidR="00B71202" w:rsidP="006E2EBE" w:rsidRDefault="00B71202" w14:paraId="1D5A65FD" w14:textId="10443970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E2EBE">
              <w:rPr>
                <w:rFonts w:ascii="Arial" w:hAnsi="Arial" w:cs="Arial"/>
                <w:sz w:val="24"/>
                <w:szCs w:val="24"/>
              </w:rPr>
              <w:t>3.45 explore the consequences of decisions made, both while implementing and on conclusion</w:t>
            </w:r>
          </w:p>
        </w:tc>
        <w:tc>
          <w:tcPr>
            <w:tcW w:w="1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B71202" w:rsidP="006E2EBE" w:rsidRDefault="00B71202" w14:paraId="30074B04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6E2EBE" w:rsidR="00B71202" w:rsidP="006E2EBE" w:rsidRDefault="00B71202" w14:paraId="22D5A375" w14:textId="77777777">
            <w:pPr>
              <w:pStyle w:val="NoSpacing"/>
              <w:rPr>
                <w:rFonts w:ascii="Arial" w:hAnsi="Arial" w:eastAsia="Times New Roman" w:cs="Arial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6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vAlign w:val="center"/>
          </w:tcPr>
          <w:p w:rsidRPr="00EA77DD" w:rsidR="00B71202" w:rsidP="00B71202" w:rsidRDefault="00B71202" w14:paraId="78EC9285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16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EA77DD" w:rsidR="00B71202" w:rsidP="00B71202" w:rsidRDefault="00B71202" w14:paraId="26BE0269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</w:tr>
    </w:tbl>
    <w:p w:rsidR="00EA77DD" w:rsidP="00B71202" w:rsidRDefault="00EA77DD" w14:paraId="3145EF1B" w14:textId="77777777">
      <w:pPr>
        <w:jc w:val="center"/>
        <w:rPr>
          <w:rFonts w:ascii="Arial" w:hAnsi="Arial" w:cs="Arial"/>
          <w:sz w:val="24"/>
          <w:szCs w:val="24"/>
          <w:lang w:val="en-GB"/>
        </w:rPr>
      </w:pPr>
    </w:p>
    <w:sectPr w:rsidR="00EA77DD" w:rsidSect="0028359B">
      <w:headerReference w:type="default" r:id="rId9"/>
      <w:footerReference w:type="default" r:id="rId10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14D2C" w:rsidP="0028359B" w:rsidRDefault="00914D2C" w14:paraId="41B59FB3" w14:textId="77777777">
      <w:pPr>
        <w:spacing w:after="0" w:line="240" w:lineRule="auto"/>
      </w:pPr>
      <w:r>
        <w:separator/>
      </w:r>
    </w:p>
  </w:endnote>
  <w:endnote w:type="continuationSeparator" w:id="0">
    <w:p w:rsidR="00914D2C" w:rsidP="0028359B" w:rsidRDefault="00914D2C" w14:paraId="29957AE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55125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1202" w:rsidRDefault="00B71202" w14:paraId="002D451B" w14:textId="74A1ED9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1304" w:rsidRDefault="00211304" w14:paraId="23A78A4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14D2C" w:rsidP="0028359B" w:rsidRDefault="00914D2C" w14:paraId="65DA5244" w14:textId="77777777">
      <w:pPr>
        <w:spacing w:after="0" w:line="240" w:lineRule="auto"/>
      </w:pPr>
      <w:r>
        <w:separator/>
      </w:r>
    </w:p>
  </w:footnote>
  <w:footnote w:type="continuationSeparator" w:id="0">
    <w:p w:rsidR="00914D2C" w:rsidP="0028359B" w:rsidRDefault="00914D2C" w14:paraId="388DE98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A92E25" w:rsidRDefault="00A92E25" w14:paraId="5F4B7DAE" w14:textId="69FCA5B1">
    <w:pPr>
      <w:pStyle w:val="Header"/>
    </w:pPr>
    <w:r w:rsidRPr="0028359B">
      <w:rPr>
        <w:noProof/>
        <w:lang w:val="en-GB"/>
      </w:rPr>
      <w:drawing>
        <wp:inline distT="0" distB="0" distL="0" distR="0" wp14:anchorId="7044650A" wp14:editId="0AE51D48">
          <wp:extent cx="3398815" cy="556308"/>
          <wp:effectExtent l="0" t="0" r="0" b="0"/>
          <wp:docPr id="1214630872" name="Picture 1" descr="A close up of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792793" name="Picture 1" descr="A close up of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98815" cy="556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92E25" w:rsidRDefault="00A92E25" w14:paraId="77BDA05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59B"/>
    <w:rsid w:val="00002FDC"/>
    <w:rsid w:val="000715F6"/>
    <w:rsid w:val="000D666D"/>
    <w:rsid w:val="000F5C69"/>
    <w:rsid w:val="001035B6"/>
    <w:rsid w:val="00124FAC"/>
    <w:rsid w:val="001250A1"/>
    <w:rsid w:val="00181477"/>
    <w:rsid w:val="0018321C"/>
    <w:rsid w:val="001974DD"/>
    <w:rsid w:val="001D257B"/>
    <w:rsid w:val="001D2F07"/>
    <w:rsid w:val="001F6050"/>
    <w:rsid w:val="00211304"/>
    <w:rsid w:val="00237F2C"/>
    <w:rsid w:val="0028359B"/>
    <w:rsid w:val="00340BD9"/>
    <w:rsid w:val="00375E28"/>
    <w:rsid w:val="003A69FE"/>
    <w:rsid w:val="004009BE"/>
    <w:rsid w:val="00456F37"/>
    <w:rsid w:val="004B48C9"/>
    <w:rsid w:val="00560E13"/>
    <w:rsid w:val="00595B12"/>
    <w:rsid w:val="00683EA9"/>
    <w:rsid w:val="006B4187"/>
    <w:rsid w:val="006E2EBE"/>
    <w:rsid w:val="006E58C0"/>
    <w:rsid w:val="00734B61"/>
    <w:rsid w:val="007649E9"/>
    <w:rsid w:val="00766CF3"/>
    <w:rsid w:val="007B6E23"/>
    <w:rsid w:val="007D3BF5"/>
    <w:rsid w:val="007E080E"/>
    <w:rsid w:val="008248A5"/>
    <w:rsid w:val="00835677"/>
    <w:rsid w:val="0085328C"/>
    <w:rsid w:val="00890EFF"/>
    <w:rsid w:val="008D42EE"/>
    <w:rsid w:val="008E0C4F"/>
    <w:rsid w:val="00911712"/>
    <w:rsid w:val="00914D2C"/>
    <w:rsid w:val="00982807"/>
    <w:rsid w:val="009B0A9A"/>
    <w:rsid w:val="009C2C62"/>
    <w:rsid w:val="009C3394"/>
    <w:rsid w:val="009D005E"/>
    <w:rsid w:val="009E213E"/>
    <w:rsid w:val="009E58F7"/>
    <w:rsid w:val="009F610B"/>
    <w:rsid w:val="00A2085C"/>
    <w:rsid w:val="00A322AE"/>
    <w:rsid w:val="00A521AA"/>
    <w:rsid w:val="00A70335"/>
    <w:rsid w:val="00A92E25"/>
    <w:rsid w:val="00AC55B2"/>
    <w:rsid w:val="00AC766A"/>
    <w:rsid w:val="00B07B63"/>
    <w:rsid w:val="00B2538E"/>
    <w:rsid w:val="00B71202"/>
    <w:rsid w:val="00BA2052"/>
    <w:rsid w:val="00BC56CB"/>
    <w:rsid w:val="00C41C48"/>
    <w:rsid w:val="00C54B33"/>
    <w:rsid w:val="00C64808"/>
    <w:rsid w:val="00C6624B"/>
    <w:rsid w:val="00C8444D"/>
    <w:rsid w:val="00DA7B1C"/>
    <w:rsid w:val="00DF59BB"/>
    <w:rsid w:val="00E22374"/>
    <w:rsid w:val="00E25563"/>
    <w:rsid w:val="00E47752"/>
    <w:rsid w:val="00E63ADD"/>
    <w:rsid w:val="00E9154C"/>
    <w:rsid w:val="00EA72EE"/>
    <w:rsid w:val="00EA77DD"/>
    <w:rsid w:val="00EC11F7"/>
    <w:rsid w:val="00EF5206"/>
    <w:rsid w:val="00F35C4D"/>
    <w:rsid w:val="00F420A9"/>
    <w:rsid w:val="00F42D5A"/>
    <w:rsid w:val="0FE57E0C"/>
    <w:rsid w:val="11E47B53"/>
    <w:rsid w:val="19FCD7FB"/>
    <w:rsid w:val="1EBBDE1E"/>
    <w:rsid w:val="239C2432"/>
    <w:rsid w:val="32605104"/>
    <w:rsid w:val="3501095F"/>
    <w:rsid w:val="39D7FE8A"/>
    <w:rsid w:val="3D3E075B"/>
    <w:rsid w:val="46ABF242"/>
    <w:rsid w:val="4C9BE61E"/>
    <w:rsid w:val="5D991A9A"/>
    <w:rsid w:val="6281F7F6"/>
    <w:rsid w:val="6499883D"/>
    <w:rsid w:val="703BBD92"/>
    <w:rsid w:val="76DAB7E1"/>
    <w:rsid w:val="774EA1AF"/>
    <w:rsid w:val="786A3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25E2B"/>
  <w15:chartTrackingRefBased/>
  <w15:docId w15:val="{EA749458-C0AD-4FED-AD83-9736B7A75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A2052"/>
  </w:style>
  <w:style w:type="paragraph" w:styleId="Heading1">
    <w:name w:val="heading 1"/>
    <w:basedOn w:val="Normal"/>
    <w:next w:val="Normal"/>
    <w:link w:val="Heading1Char"/>
    <w:uiPriority w:val="9"/>
    <w:qFormat/>
    <w:rsid w:val="0028359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59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8359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8359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8359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8359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8359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8359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8359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8359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83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59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8359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83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59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83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59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83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5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359B"/>
  </w:style>
  <w:style w:type="paragraph" w:styleId="Footer">
    <w:name w:val="footer"/>
    <w:basedOn w:val="Normal"/>
    <w:link w:val="Foot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8359B"/>
  </w:style>
  <w:style w:type="character" w:styleId="normaltextrun" w:customStyle="1">
    <w:name w:val="normaltextrun"/>
    <w:basedOn w:val="DefaultParagraphFont"/>
    <w:rsid w:val="00734B61"/>
  </w:style>
  <w:style w:type="character" w:styleId="eop" w:customStyle="1">
    <w:name w:val="eop"/>
    <w:basedOn w:val="DefaultParagraphFont"/>
    <w:rsid w:val="00734B61"/>
  </w:style>
  <w:style w:type="paragraph" w:styleId="Default" w:customStyle="1">
    <w:name w:val="Default"/>
    <w:basedOn w:val="Normal"/>
    <w:uiPriority w:val="1"/>
    <w:rsid w:val="001F6050"/>
    <w:rPr>
      <w:rFonts w:eastAsiaTheme="minorEastAsia"/>
      <w:color w:val="000000" w:themeColor="text1"/>
      <w:sz w:val="24"/>
      <w:szCs w:val="24"/>
    </w:rPr>
  </w:style>
  <w:style w:type="table" w:styleId="TableGrid">
    <w:name w:val="Table Grid"/>
    <w:basedOn w:val="TableNormal"/>
    <w:uiPriority w:val="59"/>
    <w:rsid w:val="001F6050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Spacing">
    <w:name w:val="No Spacing"/>
    <w:uiPriority w:val="1"/>
    <w:qFormat/>
    <w:rsid w:val="00B712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3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9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3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0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6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9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6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4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8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8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8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6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8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89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4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8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0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9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0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5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0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2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2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7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6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53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7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4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5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9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3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2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1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13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2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2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71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5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19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6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6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3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2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2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6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2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80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9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76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1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7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0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04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1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52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3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07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7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6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24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0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5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2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6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86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2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52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34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3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9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3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0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1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4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46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3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3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19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8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93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6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8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4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8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4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62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32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37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7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4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11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6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8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48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8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8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2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14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9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8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4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0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90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27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36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6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7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54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46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3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35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9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7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0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35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4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9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0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3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9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7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51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5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6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36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3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9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28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8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8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4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1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1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7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5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22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25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8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0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96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0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43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2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2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8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528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40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5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0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1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3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24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4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18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9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5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91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63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23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64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6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3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0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7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39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27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07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39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9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27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0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5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7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5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0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47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6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24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1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28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2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5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6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0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4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966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4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9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3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3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2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3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3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2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4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9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7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41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1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96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39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44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2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6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2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1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9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3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21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3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3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4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82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8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9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5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32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0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1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4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6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1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0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6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8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3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5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1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6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8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65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1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8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9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76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0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0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92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1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1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11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9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0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66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5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5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1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6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9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33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6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0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2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1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1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1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3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2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6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53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1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1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6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91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2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3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9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67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02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9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38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22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88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5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3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2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2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8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0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5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4696910322C49BE3CD47349948BB5" ma:contentTypeVersion="16" ma:contentTypeDescription="Create a new document." ma:contentTypeScope="" ma:versionID="926fbefa3138fe20f88fe907a00d2a3c">
  <xsd:schema xmlns:xsd="http://www.w3.org/2001/XMLSchema" xmlns:xs="http://www.w3.org/2001/XMLSchema" xmlns:p="http://schemas.microsoft.com/office/2006/metadata/properties" xmlns:ns2="7630ae88-9023-4e9e-b049-743ab2c07744" xmlns:ns3="46da6fe7-9f01-4e2c-8767-23ae1d36ae7f" targetNamespace="http://schemas.microsoft.com/office/2006/metadata/properties" ma:root="true" ma:fieldsID="ead3499239e903f8bf5e64ebf55c6301" ns2:_="" ns3:_="">
    <xsd:import namespace="7630ae88-9023-4e9e-b049-743ab2c07744"/>
    <xsd:import namespace="46da6fe7-9f01-4e2c-8767-23ae1d36a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ae88-9023-4e9e-b049-743ab2c07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7c90686-b975-4123-9b95-f27ff4c4f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a6fe7-9f01-4e2c-8767-23ae1d36ae7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8b142d7-12dc-47ee-b97d-28bc4e5090ed}" ma:internalName="TaxCatchAll" ma:showField="CatchAllData" ma:web="46da6fe7-9f01-4e2c-8767-23ae1d36a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30ae88-9023-4e9e-b049-743ab2c07744">
      <Terms xmlns="http://schemas.microsoft.com/office/infopath/2007/PartnerControls"/>
    </lcf76f155ced4ddcb4097134ff3c332f>
    <TaxCatchAll xmlns="46da6fe7-9f01-4e2c-8767-23ae1d36ae7f" xsi:nil="true"/>
  </documentManagement>
</p:properties>
</file>

<file path=customXml/itemProps1.xml><?xml version="1.0" encoding="utf-8"?>
<ds:datastoreItem xmlns:ds="http://schemas.openxmlformats.org/officeDocument/2006/customXml" ds:itemID="{B5AEA304-AA01-41CC-B33B-46844CF694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2D748A-14F3-4A93-B629-C8DCAF814B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30ae88-9023-4e9e-b049-743ab2c07744"/>
    <ds:schemaRef ds:uri="46da6fe7-9f01-4e2c-8767-23ae1d36ae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EDC80B-8FDE-4068-A25B-43BB9414AB7E}">
  <ds:schemaRefs>
    <ds:schemaRef ds:uri="http://schemas.microsoft.com/office/2006/metadata/properties"/>
    <ds:schemaRef ds:uri="http://schemas.microsoft.com/office/infopath/2007/PartnerControls"/>
    <ds:schemaRef ds:uri="7630ae88-9023-4e9e-b049-743ab2c07744"/>
    <ds:schemaRef ds:uri="46da6fe7-9f01-4e2c-8767-23ae1d36ae7f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Aoife  Fitzpatrick</dc:creator>
  <keywords/>
  <dc:description/>
  <lastModifiedBy>Sarah Caulfield</lastModifiedBy>
  <revision>57</revision>
  <dcterms:created xsi:type="dcterms:W3CDTF">2025-06-06T13:06:00.0000000Z</dcterms:created>
  <dcterms:modified xsi:type="dcterms:W3CDTF">2026-05-28T13:15:50.9992504Z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0x010100B034696910322C49BE3CD47349948BB5</vt:lpwstr>
  </property>
  <property fmtid="{D5CDD505-2E9C-101B-9397-08002B2CF9AE}" pid="3" name="MediaServiceImageTags">
    <vt:lpwstr/>
  </property>
</Properties>
</file>