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16ED6" w:rsidP="09852890" w:rsidRDefault="00A265B0" w14:paraId="19569064" w14:textId="77777777">
      <w:pPr>
        <w:pStyle w:val="BodyText"/>
        <w:ind w:left="107"/>
        <w:rPr>
          <w:rFonts w:ascii="Times New Roman"/>
          <w:sz w:val="20"/>
          <w:szCs w:val="20"/>
        </w:rPr>
      </w:pPr>
      <w:commentRangeStart w:id="0"/>
      <w:commentRangeStart w:id="1953302436"/>
      <w:commentRangeEnd w:id="0"/>
      <w:r>
        <w:commentReference w:id="0"/>
      </w:r>
      <w:commentRangeEnd w:id="1953302436"/>
      <w:r>
        <w:rPr>
          <w:rStyle w:val="CommentReference"/>
        </w:rPr>
        <w:commentReference w:id="1953302436"/>
      </w:r>
      <w:r>
        <w:rPr>
          <w:noProof/>
        </w:rPr>
        <w:drawing>
          <wp:anchor distT="0" distB="0" distL="0" distR="0" simplePos="0" relativeHeight="15729152" behindDoc="0" locked="0" layoutInCell="1" allowOverlap="1" wp14:anchorId="5480E78A" wp14:editId="07777777">
            <wp:simplePos x="0" y="0"/>
            <wp:positionH relativeFrom="page">
              <wp:posOffset>9052559</wp:posOffset>
            </wp:positionH>
            <wp:positionV relativeFrom="page">
              <wp:posOffset>6845300</wp:posOffset>
            </wp:positionV>
            <wp:extent cx="1460753" cy="5099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753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D78FA68" wp14:editId="07777777">
            <wp:extent cx="4609068" cy="7955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068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D6" w:rsidRDefault="00A16ED6" w14:paraId="672A6659" w14:textId="77777777">
      <w:pPr>
        <w:pStyle w:val="BodyText"/>
        <w:spacing w:before="7"/>
        <w:rPr>
          <w:rFonts w:ascii="Times New Roman"/>
          <w:sz w:val="29"/>
        </w:rPr>
      </w:pPr>
    </w:p>
    <w:p w:rsidR="00A16ED6" w:rsidRDefault="00A265B0" w14:paraId="79556163" w14:textId="77777777">
      <w:pPr>
        <w:pStyle w:val="Title"/>
      </w:pPr>
      <w:r>
        <w:t>Droichead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Cruinniú</w:t>
      </w:r>
      <w:r>
        <w:rPr>
          <w:spacing w:val="-5"/>
        </w:rPr>
        <w:t xml:space="preserve"> </w:t>
      </w:r>
      <w:r>
        <w:t>Tosaigh</w:t>
      </w:r>
      <w:r>
        <w:rPr>
          <w:spacing w:val="-4"/>
        </w:rPr>
        <w:t xml:space="preserve"> </w:t>
      </w:r>
      <w:r>
        <w:t>idir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FTG</w:t>
      </w:r>
      <w:r>
        <w:rPr>
          <w:spacing w:val="6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MNC(anna)</w:t>
      </w:r>
      <w:r>
        <w:rPr>
          <w:spacing w:val="-1"/>
        </w:rPr>
        <w:t xml:space="preserve"> </w:t>
      </w:r>
      <w:r>
        <w:t>Clár</w:t>
      </w:r>
      <w:r>
        <w:rPr>
          <w:spacing w:val="-4"/>
        </w:rPr>
        <w:t xml:space="preserve"> </w:t>
      </w:r>
      <w:r>
        <w:t>Oibre</w:t>
      </w:r>
      <w:r>
        <w:rPr>
          <w:spacing w:val="-3"/>
        </w:rPr>
        <w:t xml:space="preserve"> </w:t>
      </w:r>
      <w:r>
        <w:t>Molta -</w:t>
      </w:r>
      <w:r>
        <w:rPr>
          <w:spacing w:val="-1"/>
        </w:rPr>
        <w:t xml:space="preserve"> </w:t>
      </w:r>
      <w:r>
        <w:t>Bunscoile</w:t>
      </w:r>
    </w:p>
    <w:p w:rsidR="00A16ED6" w:rsidRDefault="00A16ED6" w14:paraId="0A37501D" w14:textId="77777777">
      <w:pPr>
        <w:pStyle w:val="BodyText"/>
        <w:spacing w:before="2"/>
        <w:rPr>
          <w:rFonts w:ascii="Arial"/>
          <w:b/>
          <w:sz w:val="16"/>
        </w:rPr>
      </w:pPr>
    </w:p>
    <w:tbl>
      <w:tblPr>
        <w:tblW w:w="0" w:type="auto"/>
        <w:tblInd w:w="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6097"/>
        <w:gridCol w:w="1131"/>
        <w:gridCol w:w="1986"/>
        <w:gridCol w:w="1421"/>
      </w:tblGrid>
      <w:tr w:rsidR="00A16ED6" w:rsidTr="7DDB7664" w14:paraId="454D554D" w14:textId="77777777">
        <w:trPr>
          <w:trHeight w:val="955"/>
        </w:trPr>
        <w:tc>
          <w:tcPr>
            <w:tcW w:w="5107" w:type="dxa"/>
            <w:shd w:val="clear" w:color="auto" w:fill="1886A8"/>
            <w:tcMar/>
          </w:tcPr>
          <w:p w:rsidR="00A16ED6" w:rsidRDefault="00A265B0" w14:paraId="1217B97F" w14:textId="7777777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Dáta:</w:t>
            </w:r>
          </w:p>
        </w:tc>
        <w:tc>
          <w:tcPr>
            <w:tcW w:w="6097" w:type="dxa"/>
            <w:shd w:val="clear" w:color="auto" w:fill="1886A8"/>
            <w:tcMar/>
          </w:tcPr>
          <w:p w:rsidR="00A16ED6" w:rsidRDefault="00A265B0" w14:paraId="6BD4D3A3" w14:textId="77777777">
            <w:pPr>
              <w:pStyle w:val="TableParagraph"/>
              <w:spacing w:before="10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láthair: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(Príomhoide*,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baill den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FTG,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MNC/anna)</w:t>
            </w:r>
          </w:p>
          <w:p w:rsidR="00A16ED6" w:rsidRDefault="00A265B0" w14:paraId="19637939" w14:textId="77777777">
            <w:pPr>
              <w:pStyle w:val="TableParagraph"/>
              <w:spacing w:before="164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Leithscéalta:</w:t>
            </w:r>
          </w:p>
        </w:tc>
        <w:tc>
          <w:tcPr>
            <w:tcW w:w="1131" w:type="dxa"/>
            <w:vMerge w:val="restart"/>
            <w:shd w:val="clear" w:color="auto" w:fill="1886A8"/>
            <w:tcMar/>
          </w:tcPr>
          <w:p w:rsidR="00A16ED6" w:rsidRDefault="00A265B0" w14:paraId="2C70F524" w14:textId="77777777">
            <w:pPr>
              <w:pStyle w:val="TableParagraph"/>
              <w:spacing w:before="100" w:line="278" w:lineRule="auto"/>
              <w:ind w:left="419" w:right="132" w:hanging="25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Sannta</w:t>
            </w:r>
            <w:r>
              <w:rPr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</w:p>
        </w:tc>
        <w:tc>
          <w:tcPr>
            <w:tcW w:w="1986" w:type="dxa"/>
            <w:vMerge w:val="restart"/>
            <w:shd w:val="clear" w:color="auto" w:fill="1886A8"/>
            <w:tcMar/>
          </w:tcPr>
          <w:p w:rsidR="00A16ED6" w:rsidRDefault="00A265B0" w14:paraId="6709D849" w14:textId="77777777">
            <w:pPr>
              <w:pStyle w:val="TableParagraph"/>
              <w:spacing w:before="100" w:line="278" w:lineRule="auto"/>
              <w:ind w:left="728" w:right="7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Dáta</w:t>
            </w:r>
            <w:r>
              <w:rPr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</w:t>
            </w:r>
          </w:p>
          <w:p w:rsidR="00A16ED6" w:rsidRDefault="00A265B0" w14:paraId="5503C37C" w14:textId="77777777">
            <w:pPr>
              <w:pStyle w:val="TableParagraph"/>
              <w:spacing w:line="271" w:lineRule="exact"/>
              <w:ind w:left="96" w:right="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athbhreithnithe</w:t>
            </w:r>
          </w:p>
        </w:tc>
        <w:tc>
          <w:tcPr>
            <w:tcW w:w="1421" w:type="dxa"/>
            <w:vMerge w:val="restart"/>
            <w:shd w:val="clear" w:color="auto" w:fill="1886A8"/>
            <w:tcMar/>
          </w:tcPr>
          <w:p w:rsidR="00A16ED6" w:rsidRDefault="00A265B0" w14:paraId="6E14BB77" w14:textId="77777777">
            <w:pPr>
              <w:pStyle w:val="TableParagraph"/>
              <w:spacing w:before="100" w:line="276" w:lineRule="auto"/>
              <w:ind w:left="143" w:right="137" w:firstLine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Ticeáil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nuair a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bheidh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sé</w:t>
            </w:r>
            <w:r>
              <w:rPr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déanta</w:t>
            </w:r>
          </w:p>
          <w:p w:rsidR="00A16ED6" w:rsidRDefault="00A265B0" w14:paraId="7A338E58" w14:textId="77777777">
            <w:pPr>
              <w:pStyle w:val="TableParagraph"/>
              <w:spacing w:line="252" w:lineRule="exact"/>
              <w:ind w:left="608" w:right="5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🗸</w:t>
            </w:r>
          </w:p>
        </w:tc>
      </w:tr>
      <w:tr w:rsidR="00A16ED6" w:rsidTr="7DDB7664" w14:paraId="7A153355" w14:textId="77777777">
        <w:trPr>
          <w:trHeight w:val="840"/>
        </w:trPr>
        <w:tc>
          <w:tcPr>
            <w:tcW w:w="5107" w:type="dxa"/>
            <w:shd w:val="clear" w:color="auto" w:fill="1886A8"/>
            <w:tcMar/>
          </w:tcPr>
          <w:p w:rsidR="00A16ED6" w:rsidRDefault="00A265B0" w14:paraId="18E92ADB" w14:textId="7777777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Clár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Oibre</w:t>
            </w:r>
          </w:p>
        </w:tc>
        <w:tc>
          <w:tcPr>
            <w:tcW w:w="6097" w:type="dxa"/>
            <w:shd w:val="clear" w:color="auto" w:fill="1886A8"/>
            <w:tcMar/>
          </w:tcPr>
          <w:p w:rsidR="00A16ED6" w:rsidRDefault="00A265B0" w14:paraId="6050A1F3" w14:textId="77777777">
            <w:pPr>
              <w:pStyle w:val="TableParagraph"/>
              <w:spacing w:before="10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Bearta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Aontaithe</w:t>
            </w:r>
          </w:p>
        </w:tc>
        <w:tc>
          <w:tcPr>
            <w:tcW w:w="1131" w:type="dxa"/>
            <w:vMerge/>
            <w:tcBorders/>
            <w:tcMar/>
          </w:tcPr>
          <w:p w:rsidR="00A16ED6" w:rsidRDefault="00A16ED6" w14:paraId="5DAB6C7B" w14:textId="7777777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/>
            <w:tcMar/>
          </w:tcPr>
          <w:p w:rsidR="00A16ED6" w:rsidRDefault="00A16ED6" w14:paraId="02EB378F" w14:textId="7777777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/>
            <w:tcMar/>
          </w:tcPr>
          <w:p w:rsidR="00A16ED6" w:rsidRDefault="00A16ED6" w14:paraId="6A05A809" w14:textId="77777777">
            <w:pPr>
              <w:rPr>
                <w:sz w:val="2"/>
                <w:szCs w:val="2"/>
              </w:rPr>
            </w:pPr>
          </w:p>
        </w:tc>
      </w:tr>
      <w:tr w:rsidR="00A16ED6" w:rsidTr="7DDB7664" w14:paraId="75BE1BA7" w14:textId="77777777">
        <w:trPr>
          <w:trHeight w:val="560"/>
        </w:trPr>
        <w:tc>
          <w:tcPr>
            <w:tcW w:w="5107" w:type="dxa"/>
            <w:tcMar/>
          </w:tcPr>
          <w:p w:rsidR="00A16ED6" w:rsidRDefault="00A265B0" w14:paraId="39C887FE" w14:textId="77777777">
            <w:pPr>
              <w:pStyle w:val="TableParagraph"/>
              <w:spacing w:before="100"/>
              <w:ind w:left="10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Fáilte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agus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daoine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chur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aithne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dá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chéile</w:t>
            </w:r>
          </w:p>
        </w:tc>
        <w:tc>
          <w:tcPr>
            <w:tcW w:w="6097" w:type="dxa"/>
            <w:tcMar/>
          </w:tcPr>
          <w:p w:rsidR="00A16ED6" w:rsidRDefault="00A16ED6" w14:paraId="5A39BBE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41C8F39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72A3D3E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0D0B940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ED6" w:rsidTr="7DDB7664" w14:paraId="6FC8D1F7" w14:textId="77777777">
        <w:trPr>
          <w:trHeight w:val="1315"/>
        </w:trPr>
        <w:tc>
          <w:tcPr>
            <w:tcW w:w="5107" w:type="dxa"/>
            <w:tcMar/>
          </w:tcPr>
          <w:p w:rsidR="00A16ED6" w:rsidRDefault="00A265B0" w14:paraId="22EEC729" w14:textId="77777777">
            <w:pPr>
              <w:pStyle w:val="TableParagraph"/>
              <w:spacing w:before="100"/>
              <w:ind w:left="10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Prótacail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rúndachta</w:t>
            </w:r>
          </w:p>
          <w:p w:rsidR="00A16ED6" w:rsidRDefault="00A265B0" w14:paraId="7AFD6F8D" w14:textId="77777777">
            <w:pPr>
              <w:pStyle w:val="TableParagraph"/>
              <w:spacing w:before="204" w:line="273" w:lineRule="auto"/>
              <w:ind w:left="100" w:right="51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Cód Iompair na C. Múinteoireachta, ról an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phríomhoide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agus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freastal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ar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chruinnithe</w:t>
            </w:r>
          </w:p>
        </w:tc>
        <w:tc>
          <w:tcPr>
            <w:tcW w:w="6097" w:type="dxa"/>
            <w:tcMar/>
          </w:tcPr>
          <w:p w:rsidR="00A16ED6" w:rsidRDefault="00A16ED6" w14:paraId="0E27B00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60061E4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44EAFD9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4B94D5A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ED6" w:rsidTr="7DDB7664" w14:paraId="7D5DC795" w14:textId="77777777">
        <w:trPr>
          <w:trHeight w:val="1946"/>
        </w:trPr>
        <w:tc>
          <w:tcPr>
            <w:tcW w:w="5107" w:type="dxa"/>
            <w:tcMar/>
          </w:tcPr>
          <w:p w:rsidR="00A16ED6" w:rsidRDefault="00A265B0" w14:paraId="7E2CFB37" w14:textId="77777777">
            <w:pPr>
              <w:pStyle w:val="TableParagraph"/>
              <w:spacing w:before="100"/>
              <w:ind w:left="10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Osradharc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ar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Phróiseas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Droichead</w:t>
            </w:r>
          </w:p>
          <w:p w:rsidR="00A16ED6" w:rsidRDefault="00A265B0" w14:paraId="43CD09FC" w14:textId="77777777">
            <w:pPr>
              <w:pStyle w:val="TableParagraph"/>
              <w:spacing w:before="199" w:line="276" w:lineRule="auto"/>
              <w:ind w:left="100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Chun am a spáráil, iarr ar MNC(anna)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míreanan gaolmhara ar leathanach gréasáin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Droichead (Eolas don MNC) a léamh roimh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 gcruinniú</w:t>
            </w:r>
          </w:p>
        </w:tc>
        <w:tc>
          <w:tcPr>
            <w:tcW w:w="6097" w:type="dxa"/>
            <w:tcMar/>
          </w:tcPr>
          <w:p w:rsidR="00A16ED6" w:rsidRDefault="00A16ED6" w14:paraId="3DEEC66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3656B9A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45FB081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049F31C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ED6" w:rsidTr="7DDB7664" w14:paraId="6B066E84" w14:textId="77777777">
        <w:trPr>
          <w:trHeight w:val="2105"/>
        </w:trPr>
        <w:tc>
          <w:tcPr>
            <w:tcW w:w="5107" w:type="dxa"/>
            <w:tcMar/>
          </w:tcPr>
          <w:p w:rsidR="00A16ED6" w:rsidP="7DDB7664" w:rsidRDefault="00A265B0" w14:paraId="4DB5718B" w14:textId="77777777">
            <w:pPr>
              <w:pStyle w:val="TableParagraph"/>
              <w:spacing w:before="99" w:line="417" w:lineRule="auto"/>
              <w:ind w:left="100" w:right="1298"/>
              <w:rPr>
                <w:rFonts w:ascii="Arial MT" w:hAnsi="Arial MT"/>
                <w:sz w:val="24"/>
                <w:szCs w:val="24"/>
              </w:rPr>
            </w:pPr>
            <w:hyperlink r:id="R0735bf17d1684622"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>Sracphlean Droichead</w:t>
              </w:r>
            </w:hyperlink>
            <w:r w:rsidRPr="7DDB7664" w:rsidR="00A265B0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7DDB7664" w:rsidR="00A265B0">
              <w:rPr>
                <w:rFonts w:ascii="Arial MT" w:hAnsi="Arial MT"/>
                <w:sz w:val="24"/>
                <w:szCs w:val="24"/>
              </w:rPr>
              <w:t>a aontú:</w:t>
            </w:r>
            <w:r w:rsidRPr="7DDB7664" w:rsidR="00A265B0">
              <w:rPr>
                <w:rFonts w:ascii="Arial MT" w:hAnsi="Arial MT"/>
                <w:spacing w:val="1"/>
                <w:sz w:val="24"/>
                <w:szCs w:val="24"/>
              </w:rPr>
              <w:t xml:space="preserve"> </w:t>
            </w:r>
            <w:r w:rsidRPr="7DDB7664" w:rsidR="00A265B0">
              <w:rPr>
                <w:rFonts w:ascii="Arial MT" w:hAnsi="Arial MT"/>
                <w:sz w:val="24"/>
                <w:szCs w:val="24"/>
              </w:rPr>
              <w:t>Ceann</w:t>
            </w:r>
            <w:r w:rsidRPr="7DDB7664" w:rsidR="00A265B0">
              <w:rPr>
                <w:rFonts w:ascii="Arial MT" w:hAnsi="Arial MT"/>
                <w:spacing w:val="-3"/>
                <w:sz w:val="24"/>
                <w:szCs w:val="24"/>
              </w:rPr>
              <w:t xml:space="preserve"> </w:t>
            </w:r>
            <w:r w:rsidRPr="7DDB7664" w:rsidR="00A265B0">
              <w:rPr>
                <w:rFonts w:ascii="Arial MT" w:hAnsi="Arial MT"/>
                <w:sz w:val="24"/>
                <w:szCs w:val="24"/>
              </w:rPr>
              <w:t>amháin</w:t>
            </w:r>
            <w:r w:rsidRPr="7DDB7664" w:rsidR="00A265B0">
              <w:rPr>
                <w:rFonts w:ascii="Arial MT" w:hAnsi="Arial MT"/>
                <w:spacing w:val="-3"/>
                <w:sz w:val="24"/>
                <w:szCs w:val="24"/>
              </w:rPr>
              <w:t xml:space="preserve"> </w:t>
            </w:r>
            <w:r w:rsidRPr="7DDB7664" w:rsidR="00A265B0">
              <w:rPr>
                <w:rFonts w:ascii="Arial MT" w:hAnsi="Arial MT"/>
                <w:sz w:val="24"/>
                <w:szCs w:val="24"/>
              </w:rPr>
              <w:t>in</w:t>
            </w:r>
            <w:r w:rsidRPr="7DDB7664" w:rsidR="00A265B0">
              <w:rPr>
                <w:rFonts w:ascii="Arial MT" w:hAnsi="Arial MT"/>
                <w:spacing w:val="-3"/>
                <w:sz w:val="24"/>
                <w:szCs w:val="24"/>
              </w:rPr>
              <w:t xml:space="preserve"> </w:t>
            </w:r>
            <w:r w:rsidRPr="7DDB7664" w:rsidR="00A265B0">
              <w:rPr>
                <w:rFonts w:ascii="Arial MT" w:hAnsi="Arial MT"/>
                <w:sz w:val="24"/>
                <w:szCs w:val="24"/>
              </w:rPr>
              <w:t>aghaidh</w:t>
            </w:r>
            <w:r w:rsidRPr="7DDB7664" w:rsidR="00A265B0">
              <w:rPr>
                <w:rFonts w:ascii="Arial MT" w:hAnsi="Arial MT"/>
                <w:spacing w:val="-2"/>
                <w:sz w:val="24"/>
                <w:szCs w:val="24"/>
              </w:rPr>
              <w:t xml:space="preserve"> </w:t>
            </w:r>
            <w:r w:rsidRPr="7DDB7664" w:rsidR="00A265B0">
              <w:rPr>
                <w:rFonts w:ascii="Arial MT" w:hAnsi="Arial MT"/>
                <w:sz w:val="24"/>
                <w:szCs w:val="24"/>
              </w:rPr>
              <w:t>an</w:t>
            </w:r>
            <w:r w:rsidRPr="7DDB7664" w:rsidR="00A265B0">
              <w:rPr>
                <w:rFonts w:ascii="Arial MT" w:hAnsi="Arial MT"/>
                <w:spacing w:val="-3"/>
                <w:sz w:val="24"/>
                <w:szCs w:val="24"/>
              </w:rPr>
              <w:t xml:space="preserve"> </w:t>
            </w:r>
            <w:r w:rsidRPr="7DDB7664" w:rsidR="00A265B0">
              <w:rPr>
                <w:rFonts w:ascii="Arial MT" w:hAnsi="Arial MT"/>
                <w:sz w:val="24"/>
                <w:szCs w:val="24"/>
              </w:rPr>
              <w:t>MNC</w:t>
            </w:r>
          </w:p>
          <w:p w:rsidR="00A16ED6" w:rsidRDefault="00A265B0" w14:paraId="6A55FB88" w14:textId="77777777">
            <w:pPr>
              <w:pStyle w:val="TableParagraph"/>
              <w:spacing w:line="276" w:lineRule="auto"/>
              <w:ind w:left="10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Féach chuige go mbíonn dátaí sealadacha do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chomhráite gairmiúla agus d’athbhreithnithe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ráithiúla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tugtha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sna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tréimhse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táscacha</w:t>
            </w:r>
          </w:p>
        </w:tc>
        <w:tc>
          <w:tcPr>
            <w:tcW w:w="6097" w:type="dxa"/>
            <w:tcMar/>
          </w:tcPr>
          <w:p w:rsidR="00A16ED6" w:rsidRDefault="00A16ED6" w14:paraId="5312826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62486C0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4101652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4B99056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16ED6" w:rsidRDefault="00A265B0" w14:paraId="1299C43A" w14:textId="77777777">
      <w:pPr>
        <w:pStyle w:val="BodyText"/>
        <w:spacing w:before="3"/>
        <w:rPr>
          <w:rFonts w:ascii="Arial"/>
          <w:b/>
          <w:sz w:val="25"/>
        </w:rPr>
      </w:pPr>
      <w:r>
        <w:pict w14:anchorId="287813F1">
          <v:rect id="_x0000_s1027" style="position:absolute;margin-left:56.55pt;margin-top:16.5pt;width:33.25pt;height:.5pt;z-index:-15728640;mso-wrap-distance-left:0;mso-wrap-distance-right:0;mso-position-horizontal-relative:page;mso-position-vertical-relative:text" fillcolor="#7e7e7e" stroked="f">
            <w10:wrap type="topAndBottom" anchorx="page"/>
          </v:rect>
        </w:pict>
      </w:r>
    </w:p>
    <w:p w:rsidR="00A16ED6" w:rsidRDefault="00A265B0" w14:paraId="649841BE" w14:textId="77777777">
      <w:pPr>
        <w:pStyle w:val="BodyText"/>
        <w:spacing w:line="272" w:lineRule="exact"/>
        <w:ind w:left="1155"/>
      </w:pPr>
      <w:r>
        <w:rPr>
          <w:w w:val="99"/>
        </w:rPr>
        <w:t>1</w:t>
      </w:r>
    </w:p>
    <w:p w:rsidR="00A16ED6" w:rsidRDefault="00A16ED6" w14:paraId="4DDBEF00" w14:textId="77777777">
      <w:pPr>
        <w:spacing w:line="272" w:lineRule="exact"/>
        <w:sectPr w:rsidR="00A16ED6">
          <w:footerReference w:type="default" r:id="rId15"/>
          <w:type w:val="continuous"/>
          <w:pgSz w:w="16840" w:h="11910" w:orient="landscape"/>
          <w:pgMar w:top="120" w:right="380" w:bottom="580" w:left="240" w:header="720" w:footer="397" w:gutter="0"/>
          <w:pgNumType w:start="1"/>
          <w:cols w:space="720"/>
          <w:headerReference w:type="default" r:id="R43f42ca6ff654cfb"/>
        </w:sectPr>
      </w:pPr>
    </w:p>
    <w:p w:rsidR="00A16ED6" w:rsidRDefault="00A265B0" w14:paraId="3CFD371B" w14:textId="77777777">
      <w:pPr>
        <w:pStyle w:val="BodyText"/>
        <w:spacing w:before="2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29E68F60" wp14:editId="07777777">
            <wp:simplePos x="0" y="0"/>
            <wp:positionH relativeFrom="page">
              <wp:posOffset>7126236</wp:posOffset>
            </wp:positionH>
            <wp:positionV relativeFrom="page">
              <wp:posOffset>6784352</wp:posOffset>
            </wp:positionV>
            <wp:extent cx="3410687" cy="590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6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6097"/>
        <w:gridCol w:w="1131"/>
        <w:gridCol w:w="1986"/>
        <w:gridCol w:w="1421"/>
      </w:tblGrid>
      <w:tr w:rsidR="00A16ED6" w:rsidTr="7DDB7664" w14:paraId="4AC2A0EB" w14:textId="77777777">
        <w:trPr>
          <w:trHeight w:val="835"/>
        </w:trPr>
        <w:tc>
          <w:tcPr>
            <w:tcW w:w="5107" w:type="dxa"/>
            <w:tcMar/>
          </w:tcPr>
          <w:p w:rsidR="00A16ED6" w:rsidP="7DDB7664" w:rsidRDefault="00A265B0" w14:paraId="2375D771" w14:textId="77777777">
            <w:pPr>
              <w:pStyle w:val="TableParagraph"/>
              <w:spacing w:before="100" w:line="273" w:lineRule="auto"/>
              <w:ind w:left="100" w:right="458"/>
              <w:rPr>
                <w:rFonts w:ascii="Arial MT" w:hAnsi="Arial MT"/>
                <w:sz w:val="24"/>
                <w:szCs w:val="24"/>
              </w:rPr>
            </w:pPr>
            <w:r w:rsidRPr="7DDB7664" w:rsidR="00A265B0">
              <w:rPr>
                <w:rFonts w:ascii="Arial MT" w:hAnsi="Arial MT"/>
                <w:sz w:val="24"/>
                <w:szCs w:val="24"/>
              </w:rPr>
              <w:t xml:space="preserve">Déan </w:t>
            </w:r>
            <w:hyperlink r:id="Rb81a6d68a5d04787"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>Caighdeáin Droichead agus Plean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 xml:space="preserve"> 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>Ionduchtaithe</w:t>
              </w:r>
            </w:hyperlink>
            <w:r w:rsidRPr="7DDB7664" w:rsidR="00A265B0">
              <w:rPr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7DDB7664" w:rsidR="00A265B0">
              <w:rPr>
                <w:rFonts w:ascii="Arial MT" w:hAnsi="Arial MT"/>
                <w:sz w:val="24"/>
                <w:szCs w:val="24"/>
              </w:rPr>
              <w:t>a</w:t>
            </w:r>
            <w:r w:rsidRPr="7DDB7664" w:rsidR="00A265B0">
              <w:rPr>
                <w:rFonts w:ascii="Arial MT" w:hAnsi="Arial MT"/>
                <w:spacing w:val="-1"/>
                <w:sz w:val="24"/>
                <w:szCs w:val="24"/>
              </w:rPr>
              <w:t xml:space="preserve"> </w:t>
            </w:r>
            <w:r w:rsidRPr="7DDB7664" w:rsidR="00A265B0">
              <w:rPr>
                <w:rFonts w:ascii="Arial MT" w:hAnsi="Arial MT"/>
                <w:sz w:val="24"/>
                <w:szCs w:val="24"/>
              </w:rPr>
              <w:t>chomhroinnt</w:t>
            </w:r>
          </w:p>
        </w:tc>
        <w:tc>
          <w:tcPr>
            <w:tcW w:w="6097" w:type="dxa"/>
            <w:tcMar/>
          </w:tcPr>
          <w:p w:rsidR="00A16ED6" w:rsidRDefault="00A16ED6" w14:paraId="3461D77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3CF2D8B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0FB7827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1FC3994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ED6" w:rsidTr="7DDB7664" w14:paraId="15A5CA54" w14:textId="77777777">
        <w:trPr>
          <w:trHeight w:val="835"/>
        </w:trPr>
        <w:tc>
          <w:tcPr>
            <w:tcW w:w="5107" w:type="dxa"/>
            <w:tcMar/>
          </w:tcPr>
          <w:p w:rsidR="00A16ED6" w:rsidP="7DDB7664" w:rsidRDefault="00A265B0" w14:paraId="3816CC05" w14:textId="77777777">
            <w:pPr>
              <w:pStyle w:val="TableParagraph"/>
              <w:spacing w:before="100" w:line="273" w:lineRule="auto"/>
              <w:ind w:left="100" w:right="968"/>
              <w:rPr>
                <w:b w:val="1"/>
                <w:bCs w:val="1"/>
                <w:sz w:val="24"/>
                <w:szCs w:val="24"/>
              </w:rPr>
            </w:pPr>
            <w:r w:rsidRPr="7DDB7664" w:rsidR="00A265B0">
              <w:rPr>
                <w:rFonts w:ascii="Arial MT" w:hAnsi="Arial MT"/>
                <w:sz w:val="24"/>
                <w:szCs w:val="24"/>
              </w:rPr>
              <w:t xml:space="preserve">Soiléirigh </w:t>
            </w:r>
            <w:hyperlink r:id="Rf5a68cbf41b24f1b"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>Róil agus Freagrachtaí an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 xml:space="preserve"> 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>Phríomhoide,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 xml:space="preserve"> 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>an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 xml:space="preserve"> 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>FTG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 xml:space="preserve"> 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>agus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 xml:space="preserve"> 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>an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 xml:space="preserve"> </w:t>
              </w:r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>MNC</w:t>
              </w:r>
            </w:hyperlink>
          </w:p>
        </w:tc>
        <w:tc>
          <w:tcPr>
            <w:tcW w:w="6097" w:type="dxa"/>
            <w:tcMar/>
          </w:tcPr>
          <w:p w:rsidR="00A16ED6" w:rsidRDefault="00A16ED6" w14:paraId="0562CB0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34CE0A4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62EBF3C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6D98A12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ED6" w:rsidTr="7DDB7664" w14:paraId="55C63DF7" w14:textId="77777777">
        <w:trPr>
          <w:trHeight w:val="2580"/>
        </w:trPr>
        <w:tc>
          <w:tcPr>
            <w:tcW w:w="5107" w:type="dxa"/>
            <w:tcMar/>
          </w:tcPr>
          <w:p w:rsidR="00A16ED6" w:rsidRDefault="00A265B0" w14:paraId="51E116EE" w14:textId="77777777">
            <w:pPr>
              <w:pStyle w:val="TableParagraph"/>
              <w:spacing w:before="100" w:line="273" w:lineRule="auto"/>
              <w:ind w:left="100" w:right="8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Mínigh </w:t>
            </w:r>
            <w:r>
              <w:rPr>
                <w:b/>
                <w:sz w:val="24"/>
              </w:rPr>
              <w:t xml:space="preserve">prótacail </w:t>
            </w:r>
            <w:r>
              <w:rPr>
                <w:rFonts w:ascii="Arial MT" w:hAnsi="Arial MT"/>
                <w:sz w:val="24"/>
              </w:rPr>
              <w:t>m.sh., maidir le breathnú,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taifid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 choimeád,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cosaint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sonraí,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rúndacht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srl.</w:t>
            </w:r>
          </w:p>
          <w:p w:rsidR="00A16ED6" w:rsidP="7DDB7664" w:rsidRDefault="00A265B0" w14:paraId="4E873112" w14:textId="77777777">
            <w:pPr>
              <w:pStyle w:val="TableParagraph"/>
              <w:spacing w:before="166" w:line="276" w:lineRule="auto"/>
              <w:ind w:left="100" w:right="111"/>
              <w:rPr>
                <w:i w:val="1"/>
                <w:iCs w:val="1"/>
                <w:sz w:val="24"/>
                <w:szCs w:val="24"/>
              </w:rPr>
            </w:pPr>
            <w:r w:rsidRPr="7DDB7664" w:rsidR="00A265B0">
              <w:rPr>
                <w:i w:val="1"/>
                <w:iCs w:val="1"/>
                <w:sz w:val="24"/>
                <w:szCs w:val="24"/>
              </w:rPr>
              <w:t xml:space="preserve">Tá na prótacail le fáil sa </w:t>
            </w:r>
            <w:hyperlink r:id="R9892bdebe3394c93">
              <w:r w:rsidRPr="7DDB7664" w:rsidR="00A265B0">
                <w:rPr>
                  <w:rStyle w:val="Hyperlink"/>
                  <w:b w:val="1"/>
                  <w:bCs w:val="1"/>
                  <w:i w:val="1"/>
                  <w:iCs w:val="1"/>
                  <w:sz w:val="24"/>
                  <w:szCs w:val="24"/>
                </w:rPr>
                <w:t>Bheartas</w:t>
              </w:r>
              <w:r w:rsidRPr="7DDB7664" w:rsidR="00A265B0">
                <w:rPr>
                  <w:rStyle w:val="Hyperlink"/>
                  <w:b w:val="1"/>
                  <w:bCs w:val="1"/>
                  <w:i w:val="1"/>
                  <w:iCs w:val="1"/>
                  <w:sz w:val="24"/>
                  <w:szCs w:val="24"/>
                </w:rPr>
                <w:t xml:space="preserve"> </w:t>
              </w:r>
              <w:r w:rsidRPr="7DDB7664" w:rsidR="00A265B0">
                <w:rPr>
                  <w:rStyle w:val="Hyperlink"/>
                  <w:b w:val="1"/>
                  <w:bCs w:val="1"/>
                  <w:i w:val="1"/>
                  <w:iCs w:val="1"/>
                  <w:sz w:val="24"/>
                  <w:szCs w:val="24"/>
                </w:rPr>
                <w:t>Ionduchtaithe Samplach</w:t>
              </w:r>
              <w:r w:rsidRPr="7DDB7664" w:rsidR="00A265B0">
                <w:rPr>
                  <w:rStyle w:val="Hyperlink"/>
                  <w:i w:val="1"/>
                  <w:iCs w:val="1"/>
                  <w:sz w:val="24"/>
                  <w:szCs w:val="24"/>
                </w:rPr>
                <w:t>.</w:t>
              </w:r>
            </w:hyperlink>
            <w:r w:rsidRPr="7DDB7664" w:rsidR="00A265B0">
              <w:rPr>
                <w:i w:val="1"/>
                <w:iCs w:val="1"/>
                <w:sz w:val="24"/>
                <w:szCs w:val="24"/>
              </w:rPr>
              <w:t xml:space="preserve"> Comhroinn an</w:t>
            </w:r>
            <w:r w:rsidRPr="7DDB7664" w:rsidR="00A265B0">
              <w:rPr>
                <w:i w:val="1"/>
                <w:iCs w:val="1"/>
                <w:spacing w:val="1"/>
                <w:sz w:val="24"/>
                <w:szCs w:val="24"/>
              </w:rPr>
              <w:t xml:space="preserve"> </w:t>
            </w:r>
            <w:r w:rsidRPr="7DDB7664" w:rsidR="00A265B0">
              <w:rPr>
                <w:i w:val="1"/>
                <w:iCs w:val="1"/>
                <w:sz w:val="24"/>
                <w:szCs w:val="24"/>
              </w:rPr>
              <w:t>beartas deiridh leis an MNC. Féach chuige go</w:t>
            </w:r>
            <w:r w:rsidRPr="7DDB7664" w:rsidR="00A265B0">
              <w:rPr>
                <w:i w:val="1"/>
                <w:iCs w:val="1"/>
                <w:spacing w:val="-64"/>
                <w:sz w:val="24"/>
                <w:szCs w:val="24"/>
              </w:rPr>
              <w:t xml:space="preserve"> </w:t>
            </w:r>
            <w:r w:rsidRPr="7DDB7664" w:rsidR="00A265B0">
              <w:rPr>
                <w:i w:val="1"/>
                <w:iCs w:val="1"/>
                <w:sz w:val="24"/>
                <w:szCs w:val="24"/>
              </w:rPr>
              <w:t>ndaingníonn</w:t>
            </w:r>
            <w:r w:rsidRPr="7DDB7664" w:rsidR="00A265B0">
              <w:rPr>
                <w:i w:val="1"/>
                <w:iCs w:val="1"/>
                <w:spacing w:val="1"/>
                <w:sz w:val="24"/>
                <w:szCs w:val="24"/>
              </w:rPr>
              <w:t xml:space="preserve"> </w:t>
            </w:r>
            <w:r w:rsidRPr="7DDB7664" w:rsidR="00A265B0">
              <w:rPr>
                <w:i w:val="1"/>
                <w:iCs w:val="1"/>
                <w:sz w:val="24"/>
                <w:szCs w:val="24"/>
              </w:rPr>
              <w:t>an</w:t>
            </w:r>
            <w:r w:rsidRPr="7DDB7664" w:rsidR="00A265B0">
              <w:rPr>
                <w:i w:val="1"/>
                <w:iCs w:val="1"/>
                <w:spacing w:val="1"/>
                <w:sz w:val="24"/>
                <w:szCs w:val="24"/>
              </w:rPr>
              <w:t xml:space="preserve"> </w:t>
            </w:r>
            <w:r w:rsidRPr="7DDB7664" w:rsidR="00A265B0">
              <w:rPr>
                <w:i w:val="1"/>
                <w:iCs w:val="1"/>
                <w:sz w:val="24"/>
                <w:szCs w:val="24"/>
              </w:rPr>
              <w:t>Bord</w:t>
            </w:r>
            <w:r w:rsidRPr="7DDB7664" w:rsidR="00A265B0">
              <w:rPr>
                <w:i w:val="1"/>
                <w:iCs w:val="1"/>
                <w:spacing w:val="2"/>
                <w:sz w:val="24"/>
                <w:szCs w:val="24"/>
              </w:rPr>
              <w:t xml:space="preserve"> </w:t>
            </w:r>
            <w:r w:rsidRPr="7DDB7664" w:rsidR="00A265B0">
              <w:rPr>
                <w:i w:val="1"/>
                <w:iCs w:val="1"/>
                <w:sz w:val="24"/>
                <w:szCs w:val="24"/>
              </w:rPr>
              <w:t>Bainistíochta</w:t>
            </w:r>
            <w:r w:rsidRPr="7DDB7664" w:rsidR="00A265B0">
              <w:rPr>
                <w:i w:val="1"/>
                <w:iCs w:val="1"/>
                <w:spacing w:val="1"/>
                <w:sz w:val="24"/>
                <w:szCs w:val="24"/>
              </w:rPr>
              <w:t xml:space="preserve"> </w:t>
            </w:r>
            <w:r w:rsidRPr="7DDB7664" w:rsidR="00A265B0">
              <w:rPr>
                <w:i w:val="1"/>
                <w:iCs w:val="1"/>
                <w:sz w:val="24"/>
                <w:szCs w:val="24"/>
              </w:rPr>
              <w:t>an</w:t>
            </w:r>
            <w:r w:rsidRPr="7DDB7664" w:rsidR="00A265B0">
              <w:rPr>
                <w:i w:val="1"/>
                <w:iCs w:val="1"/>
                <w:spacing w:val="1"/>
                <w:sz w:val="24"/>
                <w:szCs w:val="24"/>
              </w:rPr>
              <w:t xml:space="preserve"> </w:t>
            </w:r>
            <w:r w:rsidRPr="7DDB7664" w:rsidR="00A265B0">
              <w:rPr>
                <w:i w:val="1"/>
                <w:iCs w:val="1"/>
                <w:sz w:val="24"/>
                <w:szCs w:val="24"/>
              </w:rPr>
              <w:t>beartas.</w:t>
            </w:r>
          </w:p>
        </w:tc>
        <w:tc>
          <w:tcPr>
            <w:tcW w:w="6097" w:type="dxa"/>
            <w:tcMar/>
          </w:tcPr>
          <w:p w:rsidR="00A16ED6" w:rsidRDefault="00A16ED6" w14:paraId="2946DB8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5997CC1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110FFD3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6B69937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ED6" w:rsidTr="7DDB7664" w14:paraId="5FAE94BF" w14:textId="77777777">
        <w:trPr>
          <w:trHeight w:val="520"/>
        </w:trPr>
        <w:tc>
          <w:tcPr>
            <w:tcW w:w="5107" w:type="dxa"/>
            <w:tcMar/>
          </w:tcPr>
          <w:p w:rsidR="00A16ED6" w:rsidP="7DDB7664" w:rsidRDefault="00A265B0" w14:paraId="3DFAF155" w14:textId="77777777">
            <w:pPr>
              <w:pStyle w:val="TableParagraph"/>
              <w:spacing w:before="100"/>
              <w:ind w:left="100"/>
              <w:rPr>
                <w:b w:val="1"/>
                <w:bCs w:val="1"/>
                <w:sz w:val="24"/>
                <w:szCs w:val="24"/>
              </w:rPr>
            </w:pPr>
            <w:r w:rsidRPr="7DDB7664" w:rsidR="00A265B0">
              <w:rPr>
                <w:rFonts w:ascii="Arial MT" w:hAnsi="Arial MT"/>
                <w:sz w:val="24"/>
                <w:szCs w:val="24"/>
              </w:rPr>
              <w:t>Buneolas</w:t>
            </w:r>
            <w:r w:rsidRPr="7DDB7664" w:rsidR="00A265B0">
              <w:rPr>
                <w:rFonts w:ascii="Arial MT" w:hAnsi="Arial MT"/>
                <w:spacing w:val="-3"/>
                <w:sz w:val="24"/>
                <w:szCs w:val="24"/>
              </w:rPr>
              <w:t xml:space="preserve"> </w:t>
            </w:r>
            <w:r w:rsidRPr="7DDB7664" w:rsidR="00A265B0">
              <w:rPr>
                <w:rFonts w:ascii="Arial MT" w:hAnsi="Arial MT"/>
                <w:sz w:val="24"/>
                <w:szCs w:val="24"/>
              </w:rPr>
              <w:t>ar</w:t>
            </w:r>
            <w:r w:rsidRPr="7DDB7664" w:rsidR="00A265B0">
              <w:rPr>
                <w:rFonts w:ascii="Arial MT" w:hAnsi="Arial MT"/>
                <w:spacing w:val="-2"/>
                <w:sz w:val="24"/>
                <w:szCs w:val="24"/>
              </w:rPr>
              <w:t xml:space="preserve"> </w:t>
            </w:r>
            <w:r w:rsidRPr="7DDB7664" w:rsidR="00A265B0">
              <w:rPr>
                <w:rFonts w:ascii="Arial MT" w:hAnsi="Arial MT"/>
                <w:sz w:val="24"/>
                <w:szCs w:val="24"/>
              </w:rPr>
              <w:t xml:space="preserve">an </w:t>
            </w:r>
            <w:hyperlink r:id="Ra3e59b62b64f4988">
              <w:r w:rsidRPr="7DDB7664" w:rsidR="00A265B0">
                <w:rPr>
                  <w:rStyle w:val="Hyperlink"/>
                  <w:b w:val="1"/>
                  <w:bCs w:val="1"/>
                  <w:sz w:val="24"/>
                  <w:szCs w:val="24"/>
                </w:rPr>
                <w:t>bPaca Fáilte</w:t>
              </w:r>
            </w:hyperlink>
          </w:p>
        </w:tc>
        <w:tc>
          <w:tcPr>
            <w:tcW w:w="6097" w:type="dxa"/>
            <w:tcMar/>
          </w:tcPr>
          <w:p w:rsidR="00A16ED6" w:rsidRDefault="00A16ED6" w14:paraId="3FE9F23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1F72F64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08CE6F9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61CDCEA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ED6" w:rsidTr="7DDB7664" w14:paraId="5F340420" w14:textId="77777777">
        <w:trPr>
          <w:trHeight w:val="835"/>
        </w:trPr>
        <w:tc>
          <w:tcPr>
            <w:tcW w:w="5107" w:type="dxa"/>
            <w:tcMar/>
          </w:tcPr>
          <w:p w:rsidR="00A16ED6" w:rsidRDefault="00A265B0" w14:paraId="27C4C99A" w14:textId="77777777">
            <w:pPr>
              <w:pStyle w:val="TableParagraph"/>
              <w:spacing w:before="100" w:line="273" w:lineRule="auto"/>
              <w:ind w:left="100" w:right="593"/>
              <w:rPr>
                <w:rFonts w:ascii="Arial MT" w:hAnsi="Arial MT"/>
                <w:sz w:val="24"/>
              </w:rPr>
            </w:pPr>
            <w:r>
              <w:rPr>
                <w:b/>
                <w:sz w:val="24"/>
              </w:rPr>
              <w:t>Cosaint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Sábháilteacht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Leanaí</w:t>
            </w:r>
            <w:r>
              <w:rPr>
                <w:rFonts w:ascii="Arial MT" w:hAnsi="Arial MT"/>
                <w:sz w:val="24"/>
              </w:rPr>
              <w:t>: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Teagmhálaí,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an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Leas-teagmhálaí.</w:t>
            </w:r>
          </w:p>
        </w:tc>
        <w:tc>
          <w:tcPr>
            <w:tcW w:w="6097" w:type="dxa"/>
            <w:tcMar/>
          </w:tcPr>
          <w:p w:rsidR="00A16ED6" w:rsidRDefault="00A16ED6" w14:paraId="6BB9E25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23DE523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52E5622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07547A0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ED6" w:rsidTr="7DDB7664" w14:paraId="2615CB94" w14:textId="77777777">
        <w:trPr>
          <w:trHeight w:val="515"/>
        </w:trPr>
        <w:tc>
          <w:tcPr>
            <w:tcW w:w="5107" w:type="dxa"/>
            <w:tcMar/>
          </w:tcPr>
          <w:p w:rsidR="00A16ED6" w:rsidRDefault="00A265B0" w14:paraId="27E85712" w14:textId="7777777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Taisce</w:t>
            </w:r>
          </w:p>
        </w:tc>
        <w:tc>
          <w:tcPr>
            <w:tcW w:w="6097" w:type="dxa"/>
            <w:tcMar/>
          </w:tcPr>
          <w:p w:rsidR="00A16ED6" w:rsidRDefault="00A16ED6" w14:paraId="5043CB0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0745931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6537F28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6DFB9E2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ED6" w:rsidTr="7DDB7664" w14:paraId="13089223" w14:textId="77777777">
        <w:trPr>
          <w:trHeight w:val="1470"/>
        </w:trPr>
        <w:tc>
          <w:tcPr>
            <w:tcW w:w="5107" w:type="dxa"/>
            <w:tcMar/>
          </w:tcPr>
          <w:p w:rsidR="00A16ED6" w:rsidRDefault="00A265B0" w14:paraId="1D7E3CA8" w14:textId="77777777">
            <w:pPr>
              <w:pStyle w:val="TableParagraph"/>
              <w:spacing w:before="100" w:line="276" w:lineRule="auto"/>
              <w:ind w:left="100" w:right="259"/>
              <w:rPr>
                <w:i/>
                <w:sz w:val="24"/>
              </w:rPr>
            </w:pPr>
            <w:r>
              <w:rPr>
                <w:b/>
                <w:sz w:val="24"/>
              </w:rPr>
              <w:t>Ceisteanna, údair imní, iarratais 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shoiléiriú agus riachtanais an MNC </w:t>
            </w:r>
            <w:r>
              <w:rPr>
                <w:i/>
                <w:sz w:val="24"/>
              </w:rPr>
              <w:t>m.sh.,</w:t>
            </w:r>
            <w:r>
              <w:rPr>
                <w:i/>
                <w:spacing w:val="-64"/>
                <w:sz w:val="24"/>
              </w:rPr>
              <w:t xml:space="preserve"> </w:t>
            </w:r>
            <w:r>
              <w:rPr>
                <w:i/>
                <w:sz w:val="24"/>
              </w:rPr>
              <w:t>spreagtar an MNC chun a riachtanais féin 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aithint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shlí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réamhghníomhach.</w:t>
            </w:r>
          </w:p>
        </w:tc>
        <w:tc>
          <w:tcPr>
            <w:tcW w:w="6097" w:type="dxa"/>
            <w:tcMar/>
          </w:tcPr>
          <w:p w:rsidR="00A16ED6" w:rsidRDefault="00A16ED6" w14:paraId="70DF9E5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44E871B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144A5D2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738610E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6ED6" w:rsidTr="7DDB7664" w14:paraId="517408D1" w14:textId="77777777">
        <w:trPr>
          <w:trHeight w:val="475"/>
        </w:trPr>
        <w:tc>
          <w:tcPr>
            <w:tcW w:w="5107" w:type="dxa"/>
            <w:tcMar/>
          </w:tcPr>
          <w:p w:rsidR="00A16ED6" w:rsidRDefault="00A265B0" w14:paraId="432086E5" w14:textId="7777777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ghnó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eile.</w:t>
            </w:r>
          </w:p>
        </w:tc>
        <w:tc>
          <w:tcPr>
            <w:tcW w:w="6097" w:type="dxa"/>
            <w:tcMar/>
          </w:tcPr>
          <w:p w:rsidR="00A16ED6" w:rsidRDefault="00A16ED6" w14:paraId="637805D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1" w:type="dxa"/>
            <w:tcMar/>
          </w:tcPr>
          <w:p w:rsidR="00A16ED6" w:rsidRDefault="00A16ED6" w14:paraId="463F29E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Mar/>
          </w:tcPr>
          <w:p w:rsidR="00A16ED6" w:rsidRDefault="00A16ED6" w14:paraId="3B7B4B8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Mar/>
          </w:tcPr>
          <w:p w:rsidR="00A16ED6" w:rsidRDefault="00A16ED6" w14:paraId="3A0FF5F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16ED6" w:rsidRDefault="00A265B0" w14:paraId="0973A793" w14:textId="77777777">
      <w:pPr>
        <w:pStyle w:val="BodyText"/>
        <w:spacing w:before="120" w:line="278" w:lineRule="auto"/>
        <w:ind w:left="6307" w:right="1242" w:hanging="4917"/>
      </w:pPr>
      <w:r>
        <w:pict w14:anchorId="71136C3B">
          <v:rect id="_x0000_s1026" style="position:absolute;left:0;text-align:left;margin-left:66.3pt;margin-top:40.3pt;width:33.25pt;height:.5pt;z-index:-15727616;mso-wrap-distance-left:0;mso-wrap-distance-right:0;mso-position-horizontal-relative:page;mso-position-vertical-relative:text" fillcolor="#7e7e7e" stroked="f">
            <w10:wrap type="topAndBottom" anchorx="page"/>
          </v:rect>
        </w:pict>
      </w:r>
      <w:r>
        <w:t>*Moltar don phríomhoide freastal ar an gcruinniú tosaigh seo mura bhfuil siad ar an FTG, de bhrí go bhfuil ról acu maoirseacht a</w:t>
      </w:r>
      <w:r>
        <w:rPr>
          <w:spacing w:val="-64"/>
        </w:rPr>
        <w:t xml:space="preserve"> </w:t>
      </w:r>
      <w:r>
        <w:t>dhéanamh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phróiseas Droichead.</w:t>
      </w:r>
    </w:p>
    <w:p w:rsidR="00A16ED6" w:rsidRDefault="00A265B0" w14:paraId="18F999B5" w14:textId="77777777">
      <w:pPr>
        <w:pStyle w:val="BodyText"/>
        <w:ind w:left="1350"/>
      </w:pPr>
      <w:r>
        <w:rPr>
          <w:w w:val="99"/>
        </w:rPr>
        <w:t>2</w:t>
      </w:r>
    </w:p>
    <w:sectPr w:rsidR="00A16ED6">
      <w:pgSz w:w="16840" w:h="11910" w:orient="landscape"/>
      <w:pgMar w:top="1100" w:right="380" w:bottom="580" w:left="240" w:header="0" w:footer="397" w:gutter="0"/>
      <w:cols w:space="720"/>
      <w:headerReference w:type="default" r:id="R88f1ced0bbe848a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M" w:author="Annmarie Meehan" w:date="2024-09-12T10:38:00Z" w:id="0">
    <w:p w:rsidR="10F0AAD3" w:rsidRDefault="00A265B0" w14:paraId="4CE13528" w14:textId="58E7B012">
      <w:r>
        <w:annotationRef/>
      </w:r>
      <w:r>
        <w:fldChar w:fldCharType="begin"/>
      </w:r>
      <w:r>
        <w:instrText xml:space="preserve"> HYPERLINK "mailto:myriam.gately@oide.ie"</w:instrText>
      </w:r>
      <w:bookmarkStart w:name="_@_A9B972A2DEDC440791C978F22E43070FZ" w:id="1"/>
      <w:r>
        <w:fldChar w:fldCharType="separate"/>
      </w:r>
      <w:bookmarkEnd w:id="1"/>
      <w:r w:rsidRPr="630A362F">
        <w:rPr>
          <w:noProof/>
        </w:rPr>
        <w:t>@Myriam Gately</w:t>
      </w:r>
      <w:r>
        <w:fldChar w:fldCharType="end"/>
      </w:r>
      <w:r w:rsidRPr="25BC1B72">
        <w:t xml:space="preserve"> There are no hyperlinks contained in this document. Should it mirror the Eng in which the named docs are hyperlinked? </w:t>
      </w:r>
      <w:r>
        <w:fldChar w:fldCharType="begin"/>
      </w:r>
      <w:r>
        <w:instrText xml:space="preserve"> HYPERLINK "mailto:mark.osullivan@oide.ie"</w:instrText>
      </w:r>
      <w:bookmarkStart w:name="_@_D5119604E17049E8A0B75AE2DED0BC05Z" w:id="2"/>
      <w:r>
        <w:fldChar w:fldCharType="separate"/>
      </w:r>
      <w:bookmarkEnd w:id="2"/>
      <w:r w:rsidRPr="2F257C1A">
        <w:rPr>
          <w:noProof/>
        </w:rPr>
        <w:t>@Mark O'Sullivan</w:t>
      </w:r>
      <w:r>
        <w:fldChar w:fldCharType="end"/>
      </w:r>
      <w:r w:rsidRPr="5C5116D4">
        <w:t xml:space="preserve"> </w:t>
      </w:r>
    </w:p>
  </w:comment>
  <w:comment xmlns:w="http://schemas.openxmlformats.org/wordprocessingml/2006/main" w:initials="MG" w:author="Myriam Gately" w:date="2024-09-12T11:37:21" w:id="1953302436">
    <w:p xmlns:w14="http://schemas.microsoft.com/office/word/2010/wordml" xmlns:w="http://schemas.openxmlformats.org/wordprocessingml/2006/main" w:rsidR="6A3B365B" w:rsidRDefault="0FEA7547" w14:paraId="3F534439" w14:textId="6CA8DC13">
      <w:pPr>
        <w:pStyle w:val="CommentText"/>
      </w:pPr>
      <w:r>
        <w:rPr>
          <w:rStyle w:val="CommentReference"/>
        </w:rPr>
        <w:annotationRef/>
      </w:r>
      <w:r w:rsidRPr="648FF319" w:rsidR="480A8028">
        <w:t>It should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CE13528"/>
  <w15:commentEx w15:done="0" w15:paraId="3F534439" w15:paraIdParent="4CE1352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D35C10" w16cex:dateUtc="2024-09-12T09:38:00Z"/>
  <w16cex:commentExtensible w16cex:durableId="5701C273" w16cex:dateUtc="2024-09-12T10:37:21.78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CE13528" w16cid:durableId="1AD35C10"/>
  <w16cid:commentId w16cid:paraId="3F534439" w16cid:durableId="5701C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265B0" w14:paraId="05600561" w14:textId="77777777">
      <w:r>
        <w:separator/>
      </w:r>
    </w:p>
  </w:endnote>
  <w:endnote w:type="continuationSeparator" w:id="0">
    <w:p w:rsidR="00000000" w:rsidRDefault="00A265B0" w14:paraId="61FC67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6ED6" w:rsidRDefault="00A265B0" w14:paraId="2F88DE72" w14:textId="77777777">
    <w:pPr>
      <w:pStyle w:val="BodyText"/>
      <w:spacing w:line="14" w:lineRule="auto"/>
      <w:rPr>
        <w:sz w:val="20"/>
      </w:rPr>
    </w:pPr>
    <w:r>
      <w:pict w14:anchorId="6EFEFC5F">
        <v:shapetype id="_x0000_t202" coordsize="21600,21600" o:spt="202" path="m,l,21600r21600,l21600,xe">
          <v:stroke joinstyle="miter"/>
          <v:path gradientshapeok="t" o:connecttype="rect"/>
        </v:shapetype>
        <v:shape id="_x0000_s2049" style="position:absolute;margin-left:11.25pt;margin-top:564.4pt;width:41.7pt;height:15.45pt;z-index:-251658752;mso-position-horizontal-relative:page;mso-position-vertical-relative:page" filled="f" stroked="f" type="#_x0000_t202">
          <v:textbox inset="0,0,0,0">
            <w:txbxContent>
              <w:p w:rsidR="00A16ED6" w:rsidRDefault="00A265B0" w14:paraId="314769C5" w14:textId="77777777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3A3838"/>
                    <w:sz w:val="24"/>
                  </w:rPr>
                  <w:t>Oide.ie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265B0" w14:paraId="1D7B245A" w14:textId="77777777">
      <w:r>
        <w:separator/>
      </w:r>
    </w:p>
  </w:footnote>
  <w:footnote w:type="continuationSeparator" w:id="0">
    <w:p w:rsidR="00000000" w:rsidRDefault="00A265B0" w14:paraId="7B92F3C6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405"/>
      <w:gridCol w:w="5405"/>
      <w:gridCol w:w="5405"/>
    </w:tblGrid>
    <w:tr w:rsidR="7DDB7664" w:rsidTr="7DDB7664" w14:paraId="48E44615">
      <w:trPr>
        <w:trHeight w:val="300"/>
      </w:trPr>
      <w:tc>
        <w:tcPr>
          <w:tcW w:w="5405" w:type="dxa"/>
          <w:tcMar/>
        </w:tcPr>
        <w:p w:rsidR="7DDB7664" w:rsidP="7DDB7664" w:rsidRDefault="7DDB7664" w14:paraId="34A8158E" w14:textId="6001A438">
          <w:pPr>
            <w:pStyle w:val="Header"/>
            <w:bidi w:val="0"/>
            <w:ind w:left="-115"/>
            <w:jc w:val="left"/>
          </w:pPr>
        </w:p>
      </w:tc>
      <w:tc>
        <w:tcPr>
          <w:tcW w:w="5405" w:type="dxa"/>
          <w:tcMar/>
        </w:tcPr>
        <w:p w:rsidR="7DDB7664" w:rsidP="7DDB7664" w:rsidRDefault="7DDB7664" w14:paraId="286822FD" w14:textId="4B4071AA">
          <w:pPr>
            <w:pStyle w:val="Header"/>
            <w:bidi w:val="0"/>
            <w:jc w:val="center"/>
          </w:pPr>
        </w:p>
      </w:tc>
      <w:tc>
        <w:tcPr>
          <w:tcW w:w="5405" w:type="dxa"/>
          <w:tcMar/>
        </w:tcPr>
        <w:p w:rsidR="7DDB7664" w:rsidP="7DDB7664" w:rsidRDefault="7DDB7664" w14:paraId="31BC6A70" w14:textId="3AD7B58D">
          <w:pPr>
            <w:pStyle w:val="Header"/>
            <w:bidi w:val="0"/>
            <w:ind w:right="-115"/>
            <w:jc w:val="right"/>
          </w:pPr>
        </w:p>
      </w:tc>
    </w:tr>
  </w:tbl>
  <w:p w:rsidR="7DDB7664" w:rsidP="7DDB7664" w:rsidRDefault="7DDB7664" w14:paraId="5E70766C" w14:textId="74613DF1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405"/>
      <w:gridCol w:w="5405"/>
      <w:gridCol w:w="5405"/>
    </w:tblGrid>
    <w:tr w:rsidR="7DDB7664" w:rsidTr="7DDB7664" w14:paraId="6663745D">
      <w:trPr>
        <w:trHeight w:val="300"/>
      </w:trPr>
      <w:tc>
        <w:tcPr>
          <w:tcW w:w="5405" w:type="dxa"/>
          <w:tcMar/>
        </w:tcPr>
        <w:p w:rsidR="7DDB7664" w:rsidP="7DDB7664" w:rsidRDefault="7DDB7664" w14:paraId="56CCC218" w14:textId="0A3A6176">
          <w:pPr>
            <w:pStyle w:val="Header"/>
            <w:bidi w:val="0"/>
            <w:ind w:left="-115"/>
            <w:jc w:val="left"/>
          </w:pPr>
        </w:p>
      </w:tc>
      <w:tc>
        <w:tcPr>
          <w:tcW w:w="5405" w:type="dxa"/>
          <w:tcMar/>
        </w:tcPr>
        <w:p w:rsidR="7DDB7664" w:rsidP="7DDB7664" w:rsidRDefault="7DDB7664" w14:paraId="2749AE85" w14:textId="2C64A5C9">
          <w:pPr>
            <w:pStyle w:val="Header"/>
            <w:bidi w:val="0"/>
            <w:jc w:val="center"/>
          </w:pPr>
        </w:p>
      </w:tc>
      <w:tc>
        <w:tcPr>
          <w:tcW w:w="5405" w:type="dxa"/>
          <w:tcMar/>
        </w:tcPr>
        <w:p w:rsidR="7DDB7664" w:rsidP="7DDB7664" w:rsidRDefault="7DDB7664" w14:paraId="5D9A0EC3" w14:textId="051C6D92">
          <w:pPr>
            <w:pStyle w:val="Header"/>
            <w:bidi w:val="0"/>
            <w:ind w:right="-115"/>
            <w:jc w:val="right"/>
          </w:pPr>
        </w:p>
      </w:tc>
    </w:tr>
  </w:tbl>
  <w:p w:rsidR="7DDB7664" w:rsidP="7DDB7664" w:rsidRDefault="7DDB7664" w14:paraId="541E4520" w14:textId="144F3F03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Annmarie Meehan">
    <w15:presenceInfo w15:providerId="AD" w15:userId="S::annmarie.meehan@oide.ie::19e93248-6be3-41d0-9834-ff39a8f42ef3"/>
  </w15:person>
  <w15:person w15:author="Myriam Gately">
    <w15:presenceInfo w15:providerId="AD" w15:userId="S::myriam.gately@oide.ie::52a1ee01-8d8a-4369-8164-a660da302c90"/>
  </w15:person>
  <w15:person w15:author="Myriam Gately">
    <w15:presenceInfo w15:providerId="AD" w15:userId="S::myriam.gately@oide.ie::52a1ee01-8d8a-4369-8164-a660da302c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9852890"/>
    <w:rsid w:val="00A16ED6"/>
    <w:rsid w:val="00A265B0"/>
    <w:rsid w:val="09852890"/>
    <w:rsid w:val="0AE57DED"/>
    <w:rsid w:val="174218F5"/>
    <w:rsid w:val="3F5A5775"/>
    <w:rsid w:val="511FBC99"/>
    <w:rsid w:val="5B3E67CE"/>
    <w:rsid w:val="7DD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D7CB7CF"/>
  <w15:docId w15:val="{9679F2A2-FD13-4421-96C9-0B823582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g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1962" w:right="1817"/>
      <w:jc w:val="center"/>
    </w:pPr>
    <w:rPr>
      <w:rFonts w:ascii="Arial" w:hAnsi="Arial" w:eastAsia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rPr>
      <w:rFonts w:ascii="Arial" w:hAnsi="Arial" w:eastAsia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 MT" w:hAnsi="Arial MT" w:eastAsia="Arial MT" w:cs="Arial MT"/>
      <w:sz w:val="20"/>
      <w:szCs w:val="20"/>
      <w:lang w:val="g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1.png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8/08/relationships/commentsExtensible" Target="commentsExtensible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microsoft.com/office/2011/relationships/commentsExtended" Target="commentsExtended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comments" Target="comments.xml" Id="rId9" /><Relationship Type="http://schemas.openxmlformats.org/officeDocument/2006/relationships/image" Target="media/image2.png" Id="rId14" /><Relationship Type="http://schemas.openxmlformats.org/officeDocument/2006/relationships/hyperlink" Target="https://oide.ie/wp-content/uploads/2024/06/Droichead-%E2%80%93-Teimplead-Sracphlean-le-heochair-Bunscoile-2024.2025.docx" TargetMode="External" Id="R0735bf17d1684622" /><Relationship Type="http://schemas.openxmlformats.org/officeDocument/2006/relationships/header" Target="header.xml" Id="R43f42ca6ff654cfb" /><Relationship Type="http://schemas.openxmlformats.org/officeDocument/2006/relationships/hyperlink" Target="https://oide.ie/wp-content/uploads/2024/06/Droichead-Caighdeain-agus-Plean-Ionduchtaithe-teimplead-Bunscoile.docx" TargetMode="External" Id="Rb81a6d68a5d04787" /><Relationship Type="http://schemas.openxmlformats.org/officeDocument/2006/relationships/hyperlink" Target="https://oide.ie/wp-content/uploads/2024/06/Droichead-%E2%80%93-Roil-agus-Freagrachtai-Molta-do-Bhaill-den-FTG-agus-do-MNC-%E2%80%93-Bunscoil.docx" TargetMode="External" Id="Rf5a68cbf41b24f1b" /><Relationship Type="http://schemas.openxmlformats.org/officeDocument/2006/relationships/hyperlink" Target="https://oide.ie/wp-content/uploads/2024/06/Droichead-%E2%80%93-Beartas-Samplach-Ionduchtaithe-%E2%80%93-Bunscoil.docx" TargetMode="External" Id="R9892bdebe3394c93" /><Relationship Type="http://schemas.openxmlformats.org/officeDocument/2006/relationships/hyperlink" Target="https://oide.ie/wp-content/uploads/2023/10/Droichead-Pacaiste-Failte-Bunscoile.docx" TargetMode="External" Id="Ra3e59b62b64f4988" /><Relationship Type="http://schemas.openxmlformats.org/officeDocument/2006/relationships/header" Target="header2.xml" Id="R88f1ced0bbe848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638087FD99B459FDA012A858A2F7B" ma:contentTypeVersion="4" ma:contentTypeDescription="Create a new document." ma:contentTypeScope="" ma:versionID="014f72af83ee587d3a6cb3086325a8ae">
  <xsd:schema xmlns:xsd="http://www.w3.org/2001/XMLSchema" xmlns:xs="http://www.w3.org/2001/XMLSchema" xmlns:p="http://schemas.microsoft.com/office/2006/metadata/properties" xmlns:ns2="bc27b980-61af-4efd-88f5-6753979a1fed" targetNamespace="http://schemas.microsoft.com/office/2006/metadata/properties" ma:root="true" ma:fieldsID="89811561c48b0d5e0bd4784187965ca6" ns2:_="">
    <xsd:import namespace="bc27b980-61af-4efd-88f5-6753979a1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7b980-61af-4efd-88f5-6753979a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8FE0A-CE3C-4DD6-B9F3-F2AFF7EE487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bc27b980-61af-4efd-88f5-6753979a1fed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16AEC2-EAE2-43A7-84FE-07009E6C7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14700-9FB0-42DF-8A4D-9DAE3B66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7b980-61af-4efd-88f5-6753979a1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Dearbhla Keenaghan</dc:creator>
  <cp:lastModifiedBy>Elizabeth Farrell</cp:lastModifiedBy>
  <cp:revision>3</cp:revision>
  <dcterms:created xsi:type="dcterms:W3CDTF">2024-05-09T11:48:00Z</dcterms:created>
  <dcterms:modified xsi:type="dcterms:W3CDTF">2024-09-13T08:04:55Z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2024-05-09T00:00:00Z</vt:filetime>
  </property>
  <property fmtid="{D5CDD505-2E9C-101B-9397-08002B2CF9AE}" pid="5" name="ContentTypeId">
    <vt:lpwstr>0x010100A21638087FD99B459FDA012A858A2F7B</vt:lpwstr>
  </property>
  <property fmtid="{D5CDD505-2E9C-101B-9397-08002B2CF9AE}" pid="6" name="Order">
    <vt:r8>359200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