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2258F9E7" w:rsidR="008D42EE" w:rsidRPr="007543FB" w:rsidRDefault="00C46E93" w:rsidP="00124FA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7543FB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="008106F5" w:rsidRPr="007543FB">
        <w:rPr>
          <w:b/>
          <w:bCs/>
          <w:sz w:val="56"/>
          <w:szCs w:val="56"/>
          <w:highlight w:val="yellow"/>
          <w:lang w:val="en-GB"/>
        </w:rPr>
        <w:t>1</w:t>
      </w:r>
      <w:r w:rsidRPr="007543FB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14:paraId="5F7CAFCA" w14:textId="3A4C9EC0" w:rsidR="00C46E93" w:rsidRPr="001E51C5" w:rsidRDefault="00397589" w:rsidP="00124FAC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Communication and Literacy</w:t>
      </w:r>
    </w:p>
    <w:p w14:paraId="559220EF" w14:textId="603B3F8D" w:rsidR="00401170" w:rsidRDefault="00CB4277" w:rsidP="00124FAC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>Module:</w:t>
      </w:r>
      <w:r w:rsidR="00401170">
        <w:rPr>
          <w:sz w:val="56"/>
          <w:szCs w:val="56"/>
          <w:highlight w:val="yellow"/>
          <w:lang w:val="en-GB"/>
        </w:rPr>
        <w:t xml:space="preserve"> </w:t>
      </w:r>
      <w:r w:rsidR="0011233C">
        <w:rPr>
          <w:sz w:val="56"/>
          <w:szCs w:val="56"/>
          <w:highlight w:val="yellow"/>
          <w:lang w:val="en-GB"/>
        </w:rPr>
        <w:t>Exploring Communication</w:t>
      </w:r>
    </w:p>
    <w:p w14:paraId="4BA789AA" w14:textId="394019EB" w:rsidR="004A4255" w:rsidRDefault="004A4255" w:rsidP="007543FB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Teacher</w:t>
      </w:r>
      <w:r w:rsidR="007543FB">
        <w:rPr>
          <w:sz w:val="56"/>
          <w:szCs w:val="56"/>
          <w:highlight w:val="yellow"/>
          <w:lang w:val="en-GB"/>
        </w:rPr>
        <w:t xml:space="preserve"> </w:t>
      </w:r>
      <w:r w:rsidRPr="001E51C5">
        <w:rPr>
          <w:sz w:val="56"/>
          <w:szCs w:val="56"/>
          <w:highlight w:val="yellow"/>
          <w:lang w:val="en-GB"/>
        </w:rPr>
        <w:t>Checkpoints</w:t>
      </w:r>
    </w:p>
    <w:p w14:paraId="18711F24" w14:textId="77777777" w:rsidR="003A7D3E" w:rsidRPr="003A7D3E" w:rsidRDefault="003A7D3E" w:rsidP="007543FB">
      <w:pPr>
        <w:jc w:val="center"/>
        <w:rPr>
          <w:sz w:val="28"/>
          <w:szCs w:val="28"/>
          <w:highlight w:val="yellow"/>
          <w:lang w:val="en-GB"/>
        </w:rPr>
      </w:pPr>
    </w:p>
    <w:p w14:paraId="4997971E" w14:textId="77777777" w:rsidR="003A7D3E" w:rsidRDefault="003A7D3E" w:rsidP="003A7D3E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3C11E407" w14:textId="77777777" w:rsidR="004957A1" w:rsidRPr="00657808" w:rsidRDefault="004957A1" w:rsidP="00124FAC">
      <w:pPr>
        <w:jc w:val="center"/>
        <w:rPr>
          <w:rFonts w:ascii="Arial" w:hAnsi="Arial" w:cs="Arial"/>
          <w:sz w:val="2"/>
          <w:szCs w:val="2"/>
          <w:lang w:val="en-GB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391"/>
        <w:gridCol w:w="1406"/>
        <w:gridCol w:w="1406"/>
        <w:gridCol w:w="1406"/>
        <w:gridCol w:w="1401"/>
      </w:tblGrid>
      <w:tr w:rsidR="001A610C" w:rsidRPr="00BF7041" w14:paraId="5A9F17CB" w14:textId="77777777" w:rsidTr="0077772D">
        <w:trPr>
          <w:trHeight w:val="26"/>
          <w:jc w:val="center"/>
        </w:trPr>
        <w:tc>
          <w:tcPr>
            <w:tcW w:w="70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247293DC" w14:textId="3D337F4E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A610C" w:rsidRPr="00BF7041" w14:paraId="54B6D8F9" w14:textId="77777777" w:rsidTr="0077772D">
        <w:trPr>
          <w:trHeight w:val="26"/>
          <w:jc w:val="center"/>
        </w:trPr>
        <w:tc>
          <w:tcPr>
            <w:tcW w:w="70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39482D01" w14:textId="1970A50D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F704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Exploring Communication</w:t>
            </w:r>
          </w:p>
        </w:tc>
      </w:tr>
      <w:tr w:rsidR="001A610C" w:rsidRPr="00BF7041" w14:paraId="00CAC340" w14:textId="77777777" w:rsidTr="0077772D">
        <w:trPr>
          <w:trHeight w:val="414"/>
          <w:jc w:val="center"/>
        </w:trPr>
        <w:tc>
          <w:tcPr>
            <w:tcW w:w="13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8305C0" w14:textId="18D7BC36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F499B4" w14:textId="2D1CE440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354838" w14:textId="44605616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F556E4" w14:textId="5C1F6CA0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76A7A7" w14:textId="08555046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1A610C" w:rsidRPr="00BF7041" w14:paraId="4E595034" w14:textId="77777777" w:rsidTr="0077772D">
        <w:trPr>
          <w:trHeight w:val="414"/>
          <w:jc w:val="center"/>
        </w:trPr>
        <w:tc>
          <w:tcPr>
            <w:tcW w:w="139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F54A6A" w14:textId="383B7A83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40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8B649C4" w14:textId="24882ADD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40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BEFDAE" w14:textId="0B1A3D9A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40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32992A" w14:textId="15094BE4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7FC064" w14:textId="48FE1610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1A610C" w:rsidRPr="00BF7041" w14:paraId="5D6E5528" w14:textId="77777777" w:rsidTr="0077772D">
        <w:trPr>
          <w:trHeight w:val="414"/>
          <w:jc w:val="center"/>
        </w:trPr>
        <w:tc>
          <w:tcPr>
            <w:tcW w:w="139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7893A2" w14:textId="3DE3DA00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D0A541" w14:textId="645B03E1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EE8822" w14:textId="4F5377DB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8968A6" w14:textId="7AD1DE02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C4E9A7" w14:textId="1183712F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1A610C" w:rsidRPr="00BF7041" w14:paraId="3ED3415C" w14:textId="77777777" w:rsidTr="0077772D">
        <w:trPr>
          <w:trHeight w:val="414"/>
          <w:jc w:val="center"/>
        </w:trPr>
        <w:tc>
          <w:tcPr>
            <w:tcW w:w="139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46ED9D" w14:textId="53049BBE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40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ACF7AE" w14:textId="263600A5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40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44E50D" w14:textId="3BE77DEE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40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151411" w14:textId="71AF27A3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401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EF3707" w14:textId="7D44AB7E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  <w:tr w:rsidR="001A610C" w:rsidRPr="00BF7041" w14:paraId="5B302A71" w14:textId="77777777" w:rsidTr="0077772D">
        <w:trPr>
          <w:trHeight w:val="414"/>
          <w:jc w:val="center"/>
        </w:trPr>
        <w:tc>
          <w:tcPr>
            <w:tcW w:w="139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F4E3FE7" w14:textId="3120DDE7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A84E5C" w14:textId="756BFF17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90007D" w14:textId="607CD32C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BF7041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339367" w14:textId="40AF42D8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BF7041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61C8E2" w14:textId="5D24A8EC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BF7041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A610C" w:rsidRPr="00BF7041" w14:paraId="1E334DF8" w14:textId="77777777" w:rsidTr="0077772D">
        <w:trPr>
          <w:trHeight w:val="414"/>
          <w:jc w:val="center"/>
        </w:trPr>
        <w:tc>
          <w:tcPr>
            <w:tcW w:w="139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321A29B" w14:textId="681ED17F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1406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F73DA7B" w14:textId="671BBA46" w:rsidR="001A610C" w:rsidRPr="0005341D" w:rsidRDefault="001A610C" w:rsidP="001A61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5341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E2F62C" w14:textId="0589EF16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BF7041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611B7E" w14:textId="77EBC18A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BF7041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EFB0712" w14:textId="5228B0F7" w:rsidR="001A610C" w:rsidRPr="00BF7041" w:rsidRDefault="001A610C" w:rsidP="001A61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BF7041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1196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772D" w14:paraId="1D05B888" w14:textId="77777777" w:rsidTr="0077772D">
        <w:tc>
          <w:tcPr>
            <w:tcW w:w="10456" w:type="dxa"/>
            <w:gridSpan w:val="2"/>
            <w:shd w:val="clear" w:color="auto" w:fill="FFFFCC"/>
          </w:tcPr>
          <w:p w14:paraId="4A403A34" w14:textId="77777777" w:rsidR="0077772D" w:rsidRPr="0036144A" w:rsidRDefault="0077772D" w:rsidP="0077772D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77772D" w14:paraId="0D546A32" w14:textId="77777777" w:rsidTr="0077772D">
        <w:tc>
          <w:tcPr>
            <w:tcW w:w="5228" w:type="dxa"/>
            <w:shd w:val="clear" w:color="auto" w:fill="FFFFCC"/>
          </w:tcPr>
          <w:p w14:paraId="7F84F280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2A580213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77772D" w14:paraId="263F247E" w14:textId="77777777" w:rsidTr="0077772D">
        <w:tc>
          <w:tcPr>
            <w:tcW w:w="5228" w:type="dxa"/>
            <w:shd w:val="clear" w:color="auto" w:fill="FFFFCC"/>
          </w:tcPr>
          <w:p w14:paraId="7A7ACB17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53CE23C5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77772D" w14:paraId="22ACD1C1" w14:textId="77777777" w:rsidTr="0077772D">
        <w:tc>
          <w:tcPr>
            <w:tcW w:w="5228" w:type="dxa"/>
            <w:shd w:val="clear" w:color="auto" w:fill="FFFFCC"/>
          </w:tcPr>
          <w:p w14:paraId="5F67CD23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2C35AFFA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77772D" w14:paraId="1175D571" w14:textId="77777777" w:rsidTr="0077772D">
        <w:tc>
          <w:tcPr>
            <w:tcW w:w="5228" w:type="dxa"/>
            <w:shd w:val="clear" w:color="auto" w:fill="FFFFCC"/>
          </w:tcPr>
          <w:p w14:paraId="5AF79AF9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680135B2" w14:textId="77777777" w:rsidR="0077772D" w:rsidRPr="0036144A" w:rsidRDefault="0077772D" w:rsidP="0077772D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219A6595" w14:textId="77777777" w:rsidR="00104842" w:rsidRDefault="00104842" w:rsidP="008265B7">
      <w:pPr>
        <w:rPr>
          <w:b/>
          <w:bCs/>
          <w:sz w:val="36"/>
          <w:szCs w:val="36"/>
        </w:rPr>
      </w:pPr>
    </w:p>
    <w:tbl>
      <w:tblPr>
        <w:tblStyle w:val="TableGrid1"/>
        <w:tblpPr w:leftFromText="180" w:rightFromText="180" w:vertAnchor="text" w:tblpY="1"/>
        <w:tblOverlap w:val="never"/>
        <w:tblW w:w="1090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976"/>
        <w:gridCol w:w="1276"/>
        <w:gridCol w:w="1134"/>
        <w:gridCol w:w="1701"/>
        <w:gridCol w:w="1701"/>
      </w:tblGrid>
      <w:tr w:rsidR="008265B7" w:rsidRPr="00FD7A9C" w14:paraId="1D06EFE3" w14:textId="078B4B0E" w:rsidTr="008265B7">
        <w:trPr>
          <w:trHeight w:val="6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6A549E38" w:rsidR="008265B7" w:rsidRPr="00FD7A9C" w:rsidRDefault="008265B7" w:rsidP="008265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8265B7" w:rsidRPr="00FD7A9C" w:rsidRDefault="008265B7" w:rsidP="008265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8265B7" w:rsidRPr="00FD7A9C" w:rsidRDefault="008265B7" w:rsidP="008265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41643B11" w:rsidR="008265B7" w:rsidRPr="00FD7A9C" w:rsidRDefault="008265B7" w:rsidP="008265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8265B7" w:rsidRPr="00FD7A9C" w:rsidRDefault="008265B7" w:rsidP="008265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05CB0AE4" w14:textId="5A68E788" w:rsidR="008265B7" w:rsidRPr="00FD7A9C" w:rsidRDefault="008265B7" w:rsidP="008265B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596D8626" w14:textId="058730F7" w:rsidR="008265B7" w:rsidRPr="00FD7A9C" w:rsidRDefault="008265B7" w:rsidP="008265B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59C037EB" w14:textId="2E6E1E11" w:rsidR="008265B7" w:rsidRPr="00FD7A9C" w:rsidRDefault="008265B7" w:rsidP="008265B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8265B7" w:rsidRPr="00FD7A9C" w14:paraId="3DDEFBA4" w14:textId="371B0F29" w:rsidTr="008265B7">
        <w:trPr>
          <w:trHeight w:val="381"/>
        </w:trPr>
        <w:tc>
          <w:tcPr>
            <w:tcW w:w="2119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A93593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F52153" w14:textId="4A3C42C4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Exploring Communication</w:t>
            </w:r>
          </w:p>
          <w:p w14:paraId="5EF6818C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C215E9D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714C30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3727EA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578825E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1EDFCE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A3296D6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407336C" w14:textId="77777777" w:rsidR="008265B7" w:rsidRPr="00FD7A9C" w:rsidRDefault="008265B7" w:rsidP="008265B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F2EAB8D" w14:textId="77777777" w:rsidR="008265B7" w:rsidRDefault="008265B7" w:rsidP="008265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2EE6DC" w14:textId="4E172A47" w:rsidR="008265B7" w:rsidRPr="00FD7A9C" w:rsidRDefault="008265B7" w:rsidP="008265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717FD4A2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a. Demonstrate awareness of sensory stimuli in the learning environment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81588" w14:textId="7F45C16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42167EC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09C7BE9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E4A75CE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06B53798" w14:textId="5D4EF32D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9A8F6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3D709" w14:textId="500D3ED7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b. Interact with familiar and unfamiliar people in their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1D3CE1" w14:textId="5746B898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D3F943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70E591B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7D2B83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4F077830" w14:textId="5F0BC7E2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226A01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499383" w14:textId="27309ED7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c. Respond to verbal and nonverbal cues relating to familiar communicative routines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ACD8D7" w14:textId="232D0BFB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0009AF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805D96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930341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7254E8D1" w14:textId="3E4EEF70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9A993C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F57DCC" w14:textId="0F4A64B1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d. Respond to familiar questions and statements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7BD45" w14:textId="2E3858A2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448376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7435A9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53B6E88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27D225C9" w14:textId="771A8394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748838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9AB492" w14:textId="340591D3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e. Express contentment, happiness, sadness or upset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0E11EB" w14:textId="5EC4EC9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F36CF28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B61E42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B36C98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3AEE907E" w14:textId="413AD13E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005973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746AEA" w14:textId="54B815FB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f. Communicate with a partner by using devices or other communicative means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36808D" w14:textId="1ADD965A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7A1C61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F9F7B72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4FA5D2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05872293" w14:textId="580CBF7F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2A0192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B2908" w14:textId="35301F37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g. Communicate own interests, preferences, choices or opinions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226CC" w14:textId="4C878C39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C1B60C5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5C6C83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1BBBCAD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77E4E7F4" w14:textId="14ADAEF2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46194D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4565C8" w14:textId="122A6370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h. Communicate needs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5E7615" w14:textId="38D774C1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1D3555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93E4CC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BD18EA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3ECB011C" w14:textId="43CF19B4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A38429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11F0EF" w14:textId="7F358D16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301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9301C">
              <w:rPr>
                <w:rFonts w:ascii="Arial" w:hAnsi="Arial" w:cs="Arial"/>
                <w:sz w:val="24"/>
                <w:szCs w:val="24"/>
              </w:rPr>
              <w:t>. Communicate to ask questions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54EB12" w14:textId="4C75086E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19F9D6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9272B7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47A694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42D2C91A" w14:textId="272902D8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F6547C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13CD32" w14:textId="4472772F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j. Demonstrate an understanding of the use of gestures, tone and volume of vocalisations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B3E130" w14:textId="57390356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5EE1AC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046F15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264C2C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1A47A2CD" w14:textId="763E06A6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79BC0B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2FC46A" w14:textId="76531904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k. Maintain patterns of attending to stimuli, sensory stimuli, people and activities in their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8F0F37" w14:textId="6B810B8F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921374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011A70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C601799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65B7" w:rsidRPr="00FD7A9C" w14:paraId="6FE9E957" w14:textId="2A94F28D" w:rsidTr="008265B7">
        <w:trPr>
          <w:trHeight w:val="374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82C97E" w14:textId="77777777" w:rsidR="008265B7" w:rsidRDefault="008265B7" w:rsidP="008265B7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8E149" w14:textId="6CF3B193" w:rsidR="008265B7" w:rsidRPr="0019301C" w:rsidRDefault="008265B7" w:rsidP="001930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301C">
              <w:rPr>
                <w:rFonts w:ascii="Arial" w:hAnsi="Arial" w:cs="Arial"/>
                <w:sz w:val="24"/>
                <w:szCs w:val="24"/>
              </w:rPr>
              <w:t>l. Show signs of anticipation and prediction to familiar activity when presented with stimuli and sensory stimuli.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676065" w14:textId="27ACB74E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F29E00B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484D125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6587FC4" w14:textId="77777777" w:rsidR="008265B7" w:rsidRPr="00FD7A9C" w:rsidRDefault="008265B7" w:rsidP="008265B7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A5099C9" w14:textId="77777777" w:rsidR="001B5AD2" w:rsidRDefault="001B5AD2" w:rsidP="00124FAC">
      <w:pPr>
        <w:jc w:val="center"/>
        <w:rPr>
          <w:b/>
          <w:bCs/>
          <w:sz w:val="36"/>
          <w:szCs w:val="36"/>
        </w:rPr>
      </w:pPr>
    </w:p>
    <w:p w14:paraId="5E23BD08" w14:textId="77777777" w:rsidR="001B5AD2" w:rsidRDefault="001B5AD2" w:rsidP="00104842">
      <w:pPr>
        <w:rPr>
          <w:b/>
          <w:bCs/>
          <w:sz w:val="36"/>
          <w:szCs w:val="36"/>
        </w:rPr>
      </w:pPr>
    </w:p>
    <w:sectPr w:rsidR="001B5AD2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F797" w14:textId="77777777" w:rsidR="00057FCA" w:rsidRDefault="00057FCA" w:rsidP="0028359B">
      <w:pPr>
        <w:spacing w:after="0" w:line="240" w:lineRule="auto"/>
      </w:pPr>
      <w:r>
        <w:separator/>
      </w:r>
    </w:p>
  </w:endnote>
  <w:endnote w:type="continuationSeparator" w:id="0">
    <w:p w14:paraId="5F33F531" w14:textId="77777777" w:rsidR="00057FCA" w:rsidRDefault="00057FCA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060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8F53D" w14:textId="54830162" w:rsidR="00104842" w:rsidRDefault="00104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714B" w14:textId="77777777" w:rsidR="00057FCA" w:rsidRDefault="00057FCA" w:rsidP="0028359B">
      <w:pPr>
        <w:spacing w:after="0" w:line="240" w:lineRule="auto"/>
      </w:pPr>
      <w:r>
        <w:separator/>
      </w:r>
    </w:p>
  </w:footnote>
  <w:footnote w:type="continuationSeparator" w:id="0">
    <w:p w14:paraId="744F7718" w14:textId="77777777" w:rsidR="00057FCA" w:rsidRDefault="00057FCA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766C"/>
    <w:rsid w:val="0005341D"/>
    <w:rsid w:val="00057FCA"/>
    <w:rsid w:val="00076155"/>
    <w:rsid w:val="000B57D2"/>
    <w:rsid w:val="000B7A33"/>
    <w:rsid w:val="000C1EA9"/>
    <w:rsid w:val="000C363A"/>
    <w:rsid w:val="000C546E"/>
    <w:rsid w:val="00104842"/>
    <w:rsid w:val="0011233C"/>
    <w:rsid w:val="00117FC2"/>
    <w:rsid w:val="00124FAC"/>
    <w:rsid w:val="001250A1"/>
    <w:rsid w:val="00125882"/>
    <w:rsid w:val="00125F3E"/>
    <w:rsid w:val="00127BC0"/>
    <w:rsid w:val="00140741"/>
    <w:rsid w:val="0016427B"/>
    <w:rsid w:val="00183328"/>
    <w:rsid w:val="00187408"/>
    <w:rsid w:val="0019301C"/>
    <w:rsid w:val="001A610C"/>
    <w:rsid w:val="001B4EDD"/>
    <w:rsid w:val="001B5AD2"/>
    <w:rsid w:val="001B72F6"/>
    <w:rsid w:val="001D2F07"/>
    <w:rsid w:val="001E51C5"/>
    <w:rsid w:val="001E76A0"/>
    <w:rsid w:val="001F5126"/>
    <w:rsid w:val="002100AE"/>
    <w:rsid w:val="00211304"/>
    <w:rsid w:val="00217F2D"/>
    <w:rsid w:val="00226532"/>
    <w:rsid w:val="00233E9F"/>
    <w:rsid w:val="002340F4"/>
    <w:rsid w:val="00254ED6"/>
    <w:rsid w:val="00256F8F"/>
    <w:rsid w:val="0026170E"/>
    <w:rsid w:val="00276132"/>
    <w:rsid w:val="0028359B"/>
    <w:rsid w:val="002D3BD3"/>
    <w:rsid w:val="00307B58"/>
    <w:rsid w:val="00316821"/>
    <w:rsid w:val="00325158"/>
    <w:rsid w:val="003344D1"/>
    <w:rsid w:val="00340BD9"/>
    <w:rsid w:val="00375E28"/>
    <w:rsid w:val="00387007"/>
    <w:rsid w:val="00391FEC"/>
    <w:rsid w:val="00397589"/>
    <w:rsid w:val="003A72E4"/>
    <w:rsid w:val="003A77DC"/>
    <w:rsid w:val="003A7D3E"/>
    <w:rsid w:val="003C588D"/>
    <w:rsid w:val="00401170"/>
    <w:rsid w:val="004351DD"/>
    <w:rsid w:val="00447890"/>
    <w:rsid w:val="00456F37"/>
    <w:rsid w:val="004957A1"/>
    <w:rsid w:val="004A4032"/>
    <w:rsid w:val="004A4255"/>
    <w:rsid w:val="004B7487"/>
    <w:rsid w:val="0053513F"/>
    <w:rsid w:val="00564E49"/>
    <w:rsid w:val="00570570"/>
    <w:rsid w:val="005843AA"/>
    <w:rsid w:val="005928F9"/>
    <w:rsid w:val="00597213"/>
    <w:rsid w:val="005A36E2"/>
    <w:rsid w:val="005B014C"/>
    <w:rsid w:val="005B10A9"/>
    <w:rsid w:val="005C383A"/>
    <w:rsid w:val="005C7903"/>
    <w:rsid w:val="00605EC0"/>
    <w:rsid w:val="00606532"/>
    <w:rsid w:val="00657808"/>
    <w:rsid w:val="00672F13"/>
    <w:rsid w:val="00690221"/>
    <w:rsid w:val="006C49EF"/>
    <w:rsid w:val="006E250C"/>
    <w:rsid w:val="006F6A6E"/>
    <w:rsid w:val="00734B61"/>
    <w:rsid w:val="007368ED"/>
    <w:rsid w:val="007543FB"/>
    <w:rsid w:val="00756A04"/>
    <w:rsid w:val="00757B5A"/>
    <w:rsid w:val="00761C9F"/>
    <w:rsid w:val="007649E9"/>
    <w:rsid w:val="00766CF3"/>
    <w:rsid w:val="007761D2"/>
    <w:rsid w:val="0077772D"/>
    <w:rsid w:val="007935DC"/>
    <w:rsid w:val="007C0D27"/>
    <w:rsid w:val="007E0102"/>
    <w:rsid w:val="007E3EC5"/>
    <w:rsid w:val="007E693C"/>
    <w:rsid w:val="00804BBE"/>
    <w:rsid w:val="00807A97"/>
    <w:rsid w:val="008106F5"/>
    <w:rsid w:val="00811E84"/>
    <w:rsid w:val="008265B7"/>
    <w:rsid w:val="00835677"/>
    <w:rsid w:val="00841319"/>
    <w:rsid w:val="00850154"/>
    <w:rsid w:val="00863E1D"/>
    <w:rsid w:val="00875EDF"/>
    <w:rsid w:val="00882BAF"/>
    <w:rsid w:val="008D42EE"/>
    <w:rsid w:val="008E0C4F"/>
    <w:rsid w:val="00906403"/>
    <w:rsid w:val="00911712"/>
    <w:rsid w:val="00912809"/>
    <w:rsid w:val="00923B3F"/>
    <w:rsid w:val="00924EC6"/>
    <w:rsid w:val="00962380"/>
    <w:rsid w:val="00981EEA"/>
    <w:rsid w:val="00982CE8"/>
    <w:rsid w:val="00995FCF"/>
    <w:rsid w:val="009A35C5"/>
    <w:rsid w:val="009D1BC3"/>
    <w:rsid w:val="009D3DBA"/>
    <w:rsid w:val="009E58F7"/>
    <w:rsid w:val="00A12E13"/>
    <w:rsid w:val="00A24924"/>
    <w:rsid w:val="00A54D78"/>
    <w:rsid w:val="00A636B9"/>
    <w:rsid w:val="00A70335"/>
    <w:rsid w:val="00A92E25"/>
    <w:rsid w:val="00AC64CD"/>
    <w:rsid w:val="00AD2199"/>
    <w:rsid w:val="00AE228B"/>
    <w:rsid w:val="00AE509C"/>
    <w:rsid w:val="00AE6B30"/>
    <w:rsid w:val="00B101C9"/>
    <w:rsid w:val="00B10F6C"/>
    <w:rsid w:val="00B170CE"/>
    <w:rsid w:val="00B63494"/>
    <w:rsid w:val="00BA2052"/>
    <w:rsid w:val="00BC5EC9"/>
    <w:rsid w:val="00BE53D3"/>
    <w:rsid w:val="00BE5588"/>
    <w:rsid w:val="00BF28ED"/>
    <w:rsid w:val="00BF7041"/>
    <w:rsid w:val="00C12A80"/>
    <w:rsid w:val="00C13178"/>
    <w:rsid w:val="00C17CB6"/>
    <w:rsid w:val="00C22EEB"/>
    <w:rsid w:val="00C276FB"/>
    <w:rsid w:val="00C41C48"/>
    <w:rsid w:val="00C46E93"/>
    <w:rsid w:val="00C54B33"/>
    <w:rsid w:val="00C57BBE"/>
    <w:rsid w:val="00C64808"/>
    <w:rsid w:val="00C6624B"/>
    <w:rsid w:val="00C80874"/>
    <w:rsid w:val="00C957E0"/>
    <w:rsid w:val="00CB4277"/>
    <w:rsid w:val="00CD54C2"/>
    <w:rsid w:val="00CF0AC5"/>
    <w:rsid w:val="00CF4956"/>
    <w:rsid w:val="00D14BDA"/>
    <w:rsid w:val="00D26BF7"/>
    <w:rsid w:val="00D56B20"/>
    <w:rsid w:val="00DB2137"/>
    <w:rsid w:val="00DC61CC"/>
    <w:rsid w:val="00DD62A1"/>
    <w:rsid w:val="00DF0171"/>
    <w:rsid w:val="00DF0336"/>
    <w:rsid w:val="00DF59BB"/>
    <w:rsid w:val="00E53DAC"/>
    <w:rsid w:val="00E673D8"/>
    <w:rsid w:val="00E81C4E"/>
    <w:rsid w:val="00E82B04"/>
    <w:rsid w:val="00EB602D"/>
    <w:rsid w:val="00F009A7"/>
    <w:rsid w:val="00F204CF"/>
    <w:rsid w:val="00F3690B"/>
    <w:rsid w:val="00F5608C"/>
    <w:rsid w:val="00F70441"/>
    <w:rsid w:val="00F73930"/>
    <w:rsid w:val="00F8144D"/>
    <w:rsid w:val="00F9640B"/>
    <w:rsid w:val="00FA03FC"/>
    <w:rsid w:val="00FA4397"/>
    <w:rsid w:val="00FB5442"/>
    <w:rsid w:val="00FD38A1"/>
    <w:rsid w:val="00FD3C2C"/>
    <w:rsid w:val="00FD7A9C"/>
    <w:rsid w:val="0C9DEEE2"/>
    <w:rsid w:val="14177FE2"/>
    <w:rsid w:val="15730915"/>
    <w:rsid w:val="19467416"/>
    <w:rsid w:val="1BB2B928"/>
    <w:rsid w:val="24421126"/>
    <w:rsid w:val="253B1971"/>
    <w:rsid w:val="2BB96D62"/>
    <w:rsid w:val="3354537B"/>
    <w:rsid w:val="35DA575C"/>
    <w:rsid w:val="36B77145"/>
    <w:rsid w:val="3B7DE006"/>
    <w:rsid w:val="3CEADAFC"/>
    <w:rsid w:val="42EEA1DA"/>
    <w:rsid w:val="4409B042"/>
    <w:rsid w:val="48318F49"/>
    <w:rsid w:val="50B1349B"/>
    <w:rsid w:val="534E0573"/>
    <w:rsid w:val="6A6F5544"/>
    <w:rsid w:val="7D6245ED"/>
    <w:rsid w:val="7D7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427B"/>
    <w:rPr>
      <w:color w:val="666666"/>
    </w:rPr>
  </w:style>
  <w:style w:type="paragraph" w:styleId="NoSpacing">
    <w:name w:val="No Spacing"/>
    <w:uiPriority w:val="1"/>
    <w:qFormat/>
    <w:rsid w:val="00193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9B3C17A6-C171-4020-B8F2-A6525E1B7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42</cp:revision>
  <dcterms:created xsi:type="dcterms:W3CDTF">2025-10-02T11:42:00Z</dcterms:created>
  <dcterms:modified xsi:type="dcterms:W3CDTF">2026-05-26T08:43:00Z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